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91D2787" w:rsidR="002F4B92" w:rsidRPr="00676024" w:rsidRDefault="00FD1976"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Second Sunday of Easter</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April 11</w:t>
      </w:r>
      <w:r w:rsidR="00E372D7">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44B37F7" w14:textId="77777777" w:rsidR="009F2177" w:rsidRPr="00D602D7" w:rsidRDefault="009F2177" w:rsidP="009F2177">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04AEFC3D"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480F6D3A"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12DE2556"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6F4B10DB"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DD40C3"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BF5AE8" w:rsidRDefault="00FE4099" w:rsidP="00FE4099">
      <w:pPr>
        <w:rPr>
          <w:rFonts w:ascii="Times New Roman" w:eastAsia="Gungsuh" w:hAnsi="Times New Roman"/>
          <w:szCs w:val="24"/>
        </w:rPr>
      </w:pPr>
    </w:p>
    <w:p w14:paraId="6FD227CB" w14:textId="3A3C3295"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BF5AE8">
        <w:rPr>
          <w:rFonts w:ascii="Times New Roman" w:hAnsi="Times New Roman"/>
          <w:i/>
          <w:sz w:val="24"/>
          <w:szCs w:val="24"/>
        </w:rPr>
        <w:t xml:space="preserve">Christ the Lord Is Risen </w:t>
      </w:r>
      <w:proofErr w:type="gramStart"/>
      <w:r w:rsidR="00BF5AE8">
        <w:rPr>
          <w:rFonts w:ascii="Times New Roman" w:hAnsi="Times New Roman"/>
          <w:i/>
          <w:sz w:val="24"/>
          <w:szCs w:val="24"/>
        </w:rPr>
        <w:t>Today</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BF5AE8">
        <w:rPr>
          <w:rFonts w:ascii="Times New Roman" w:hAnsi="Times New Roman"/>
          <w:sz w:val="24"/>
          <w:szCs w:val="24"/>
        </w:rPr>
        <w:t>…..</w:t>
      </w:r>
      <w:r w:rsidR="00177657">
        <w:rPr>
          <w:rFonts w:ascii="Times New Roman" w:hAnsi="Times New Roman"/>
          <w:sz w:val="24"/>
          <w:szCs w:val="24"/>
        </w:rPr>
        <w:t>.</w:t>
      </w:r>
      <w:r w:rsidRPr="00322C6F">
        <w:rPr>
          <w:rFonts w:ascii="Times New Roman" w:hAnsi="Times New Roman"/>
          <w:sz w:val="24"/>
          <w:szCs w:val="24"/>
        </w:rPr>
        <w:t>LSB #</w:t>
      </w:r>
      <w:r w:rsidR="00BF5AE8">
        <w:rPr>
          <w:rFonts w:ascii="Times New Roman" w:hAnsi="Times New Roman"/>
          <w:sz w:val="24"/>
          <w:szCs w:val="24"/>
        </w:rPr>
        <w:t>469</w:t>
      </w:r>
    </w:p>
    <w:p w14:paraId="326D61B6" w14:textId="77777777" w:rsidR="00C70EAF" w:rsidRDefault="00C70EAF"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BF5AE8"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0818C5F" w:rsidR="002E329E" w:rsidRPr="002A5409" w:rsidRDefault="009F2177" w:rsidP="002E329E">
      <w:pPr>
        <w:ind w:firstLine="720"/>
        <w:rPr>
          <w:rFonts w:ascii="Times New Roman" w:eastAsia="Calibri" w:hAnsi="Times New Roman"/>
          <w:sz w:val="22"/>
          <w:szCs w:val="22"/>
        </w:rPr>
      </w:pPr>
      <w:r>
        <w:rPr>
          <w:rFonts w:ascii="Times New Roman" w:eastAsia="Calibri" w:hAnsi="Times New Roman"/>
          <w:sz w:val="22"/>
          <w:szCs w:val="22"/>
        </w:rPr>
        <w:t>Almighty God</w:t>
      </w:r>
      <w:r w:rsidR="00BF5AE8">
        <w:rPr>
          <w:rFonts w:ascii="Times New Roman" w:eastAsia="Calibri" w:hAnsi="Times New Roman"/>
          <w:sz w:val="22"/>
          <w:szCs w:val="22"/>
        </w:rPr>
        <w:t>, grant that we who have celebrated the Lord’s resurrection may by Your grace confess in our life and conversation that Jesus is Lord and God;</w:t>
      </w:r>
      <w:r w:rsidR="00407F8C">
        <w:rPr>
          <w:rFonts w:ascii="Times New Roman" w:eastAsia="Calibri" w:hAnsi="Times New Roman"/>
          <w:sz w:val="22"/>
          <w:szCs w:val="22"/>
        </w:rPr>
        <w:t xml:space="preserve"> </w:t>
      </w:r>
      <w:r w:rsidR="00194790" w:rsidRPr="002A5409">
        <w:rPr>
          <w:rFonts w:ascii="Times New Roman" w:eastAsia="Calibri" w:hAnsi="Times New Roman"/>
          <w:sz w:val="22"/>
          <w:szCs w:val="22"/>
        </w:rPr>
        <w:t xml:space="preserve">through </w:t>
      </w:r>
      <w:r w:rsidR="00767450">
        <w:rPr>
          <w:rFonts w:ascii="Times New Roman" w:eastAsia="Calibri" w:hAnsi="Times New Roman"/>
          <w:sz w:val="22"/>
          <w:szCs w:val="22"/>
        </w:rPr>
        <w:t xml:space="preserve">the same </w:t>
      </w:r>
      <w:r w:rsidR="00194790" w:rsidRPr="002A5409">
        <w:rPr>
          <w:rFonts w:ascii="Times New Roman" w:eastAsia="Calibri" w:hAnsi="Times New Roman"/>
          <w:sz w:val="22"/>
          <w:szCs w:val="22"/>
        </w:rPr>
        <w:t xml:space="preserve">Jesus Christ, </w:t>
      </w:r>
      <w:r w:rsidR="00BF5AE8">
        <w:rPr>
          <w:rFonts w:ascii="Times New Roman" w:eastAsia="Calibri" w:hAnsi="Times New Roman"/>
          <w:sz w:val="22"/>
          <w:szCs w:val="22"/>
        </w:rPr>
        <w:t>Your Son</w:t>
      </w:r>
      <w:r w:rsidR="00194790" w:rsidRPr="002A5409">
        <w:rPr>
          <w:rFonts w:ascii="Times New Roman" w:eastAsia="Calibri" w:hAnsi="Times New Roman"/>
          <w:sz w:val="22"/>
          <w:szCs w:val="22"/>
        </w:rPr>
        <w:t>, who</w:t>
      </w:r>
      <w:r w:rsidR="00DF3D91" w:rsidRPr="002A5409">
        <w:rPr>
          <w:rFonts w:ascii="Times New Roman" w:eastAsia="Calibri" w:hAnsi="Times New Roman"/>
          <w:sz w:val="22"/>
          <w:szCs w:val="22"/>
        </w:rPr>
        <w:t xml:space="preserve"> live</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and reign</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with </w:t>
      </w:r>
      <w:r w:rsidR="00194790" w:rsidRPr="002A5409">
        <w:rPr>
          <w:rFonts w:ascii="Times New Roman" w:eastAsia="Calibri" w:hAnsi="Times New Roman"/>
          <w:sz w:val="22"/>
          <w:szCs w:val="22"/>
        </w:rPr>
        <w:t>You</w:t>
      </w:r>
      <w:r w:rsidR="00DF3D91" w:rsidRPr="002A5409">
        <w:rPr>
          <w:rFonts w:ascii="Times New Roman" w:eastAsia="Calibri" w:hAnsi="Times New Roman"/>
          <w:sz w:val="22"/>
          <w:szCs w:val="22"/>
        </w:rPr>
        <w:t xml:space="preserve"> and the Holy Spirit,</w:t>
      </w:r>
      <w:r w:rsidR="002E329E" w:rsidRPr="002A5409">
        <w:rPr>
          <w:rFonts w:ascii="Times New Roman" w:eastAsia="Calibri" w:hAnsi="Times New Roman"/>
          <w:sz w:val="22"/>
          <w:szCs w:val="22"/>
        </w:rPr>
        <w:t xml:space="preserve"> one God, now and forever.</w:t>
      </w:r>
    </w:p>
    <w:p w14:paraId="0D42B3C9" w14:textId="77777777" w:rsidR="00C073D8" w:rsidRPr="00BF5AE8" w:rsidRDefault="00C073D8"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36641582" w:rsidR="00BE6322" w:rsidRDefault="00BF5AE8"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FIRST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 4:32-35</w:t>
      </w:r>
      <w:r w:rsidR="00BE6322" w:rsidRPr="00732649">
        <w:rPr>
          <w:rFonts w:ascii="Times New Roman" w:hAnsi="Times New Roman"/>
          <w:szCs w:val="24"/>
        </w:rPr>
        <w:t>)</w:t>
      </w:r>
    </w:p>
    <w:p w14:paraId="1AA6FEDD" w14:textId="27C54197" w:rsidR="00C073D8" w:rsidRPr="00BF5AE8" w:rsidRDefault="00BF5AE8" w:rsidP="00177657">
      <w:pPr>
        <w:rPr>
          <w:rFonts w:ascii="Times New Roman" w:hAnsi="Times New Roman"/>
          <w:szCs w:val="24"/>
        </w:rPr>
      </w:pPr>
      <w:r w:rsidRPr="00BF5AE8">
        <w:rPr>
          <w:rStyle w:val="text"/>
          <w:rFonts w:ascii="Times New Roman" w:hAnsi="Times New Roman"/>
          <w:b/>
          <w:bCs/>
          <w:color w:val="000000"/>
          <w:shd w:val="clear" w:color="auto" w:fill="FFFFFF"/>
          <w:vertAlign w:val="superscript"/>
        </w:rPr>
        <w:t>32 </w:t>
      </w:r>
      <w:r w:rsidRPr="00BF5AE8">
        <w:rPr>
          <w:rStyle w:val="text"/>
          <w:rFonts w:ascii="Times New Roman" w:hAnsi="Times New Roman"/>
          <w:color w:val="000000"/>
          <w:shd w:val="clear" w:color="auto" w:fill="FFFFFF"/>
        </w:rPr>
        <w:t>Now the full number of those who believed were of one heart and soul, and no one said that any of the things that belonged to him was his own, but they had everything in common.</w:t>
      </w:r>
      <w:r>
        <w:rPr>
          <w:rStyle w:val="text"/>
          <w:rFonts w:ascii="Times New Roman" w:hAnsi="Times New Roman"/>
          <w:color w:val="000000"/>
          <w:shd w:val="clear" w:color="auto" w:fill="FFFFFF"/>
        </w:rPr>
        <w:t xml:space="preserve"> </w:t>
      </w:r>
      <w:r w:rsidRPr="00BF5AE8">
        <w:rPr>
          <w:rFonts w:ascii="Times New Roman" w:hAnsi="Times New Roman"/>
          <w:color w:val="000000"/>
          <w:shd w:val="clear" w:color="auto" w:fill="FFFFFF"/>
        </w:rPr>
        <w:t> </w:t>
      </w:r>
      <w:r w:rsidRPr="00BF5AE8">
        <w:rPr>
          <w:rStyle w:val="text"/>
          <w:rFonts w:ascii="Times New Roman" w:hAnsi="Times New Roman"/>
          <w:b/>
          <w:bCs/>
          <w:color w:val="000000"/>
          <w:shd w:val="clear" w:color="auto" w:fill="FFFFFF"/>
          <w:vertAlign w:val="superscript"/>
        </w:rPr>
        <w:t>33 </w:t>
      </w:r>
      <w:r w:rsidRPr="00BF5AE8">
        <w:rPr>
          <w:rStyle w:val="text"/>
          <w:rFonts w:ascii="Times New Roman" w:hAnsi="Times New Roman"/>
          <w:color w:val="000000"/>
          <w:shd w:val="clear" w:color="auto" w:fill="FFFFFF"/>
        </w:rPr>
        <w:t>And with great power the apostles were giving their testimony to the resurrection of the Lord Jesus, and great grace was upon them all.</w:t>
      </w:r>
      <w:r>
        <w:rPr>
          <w:rStyle w:val="text"/>
          <w:rFonts w:ascii="Times New Roman" w:hAnsi="Times New Roman"/>
          <w:color w:val="000000"/>
          <w:shd w:val="clear" w:color="auto" w:fill="FFFFFF"/>
        </w:rPr>
        <w:t xml:space="preserve"> </w:t>
      </w:r>
      <w:r w:rsidRPr="00BF5AE8">
        <w:rPr>
          <w:rFonts w:ascii="Times New Roman" w:hAnsi="Times New Roman"/>
          <w:color w:val="000000"/>
          <w:shd w:val="clear" w:color="auto" w:fill="FFFFFF"/>
        </w:rPr>
        <w:t> </w:t>
      </w:r>
      <w:r w:rsidRPr="00BF5AE8">
        <w:rPr>
          <w:rStyle w:val="text"/>
          <w:rFonts w:ascii="Times New Roman" w:hAnsi="Times New Roman"/>
          <w:b/>
          <w:bCs/>
          <w:color w:val="000000"/>
          <w:shd w:val="clear" w:color="auto" w:fill="FFFFFF"/>
          <w:vertAlign w:val="superscript"/>
        </w:rPr>
        <w:t>34 </w:t>
      </w:r>
      <w:r w:rsidRPr="00BF5AE8">
        <w:rPr>
          <w:rStyle w:val="text"/>
          <w:rFonts w:ascii="Times New Roman" w:hAnsi="Times New Roman"/>
          <w:color w:val="000000"/>
          <w:shd w:val="clear" w:color="auto" w:fill="FFFFFF"/>
        </w:rPr>
        <w:t>There was not a needy person among them, for as many as were owners of lands or houses sold them and brought the proceeds of what was sold</w:t>
      </w:r>
      <w:r w:rsidRPr="00BF5AE8">
        <w:rPr>
          <w:rFonts w:ascii="Times New Roman" w:hAnsi="Times New Roman"/>
          <w:color w:val="000000"/>
          <w:shd w:val="clear" w:color="auto" w:fill="FFFFFF"/>
        </w:rPr>
        <w:t> </w:t>
      </w:r>
      <w:r w:rsidRPr="00BF5AE8">
        <w:rPr>
          <w:rStyle w:val="text"/>
          <w:rFonts w:ascii="Times New Roman" w:hAnsi="Times New Roman"/>
          <w:b/>
          <w:bCs/>
          <w:color w:val="000000"/>
          <w:shd w:val="clear" w:color="auto" w:fill="FFFFFF"/>
          <w:vertAlign w:val="superscript"/>
        </w:rPr>
        <w:t>35 </w:t>
      </w:r>
      <w:r w:rsidRPr="00BF5AE8">
        <w:rPr>
          <w:rStyle w:val="text"/>
          <w:rFonts w:ascii="Times New Roman" w:hAnsi="Times New Roman"/>
          <w:color w:val="000000"/>
          <w:shd w:val="clear" w:color="auto" w:fill="FFFFFF"/>
        </w:rPr>
        <w:t>and laid it at the apostles' feet, and it was distributed to each as any had need.</w:t>
      </w:r>
    </w:p>
    <w:p w14:paraId="7410EA21" w14:textId="77777777" w:rsidR="00BF5AE8" w:rsidRPr="00BF5AE8" w:rsidRDefault="00BF5AE8" w:rsidP="00177657">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2724EC1" w14:textId="444981FD" w:rsidR="00C073D8" w:rsidRDefault="00C073D8"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5B80AE10" w14:textId="4B22045A" w:rsidR="009F2177" w:rsidRDefault="00767450" w:rsidP="00767450">
      <w:pPr>
        <w:rPr>
          <w:rFonts w:ascii="Times New Roman" w:hAnsi="Times New Roman"/>
          <w:szCs w:val="24"/>
        </w:rPr>
      </w:pPr>
      <w:r w:rsidRPr="00732649">
        <w:rPr>
          <w:rFonts w:ascii="Times New Roman" w:hAnsi="Times New Roman"/>
          <w:szCs w:val="24"/>
        </w:rPr>
        <w:t xml:space="preserve">Reader: </w:t>
      </w:r>
      <w:r w:rsidR="00BF5AE8">
        <w:rPr>
          <w:rFonts w:ascii="Times New Roman" w:hAnsi="Times New Roman"/>
          <w:szCs w:val="24"/>
        </w:rPr>
        <w:t>Christ has risen from the dead.</w:t>
      </w:r>
    </w:p>
    <w:p w14:paraId="478B6032" w14:textId="3904C961" w:rsidR="00767450" w:rsidRPr="00732649" w:rsidRDefault="00767450" w:rsidP="00767450">
      <w:pPr>
        <w:rPr>
          <w:rFonts w:ascii="Times New Roman" w:hAnsi="Times New Roman"/>
          <w:b/>
          <w:szCs w:val="24"/>
        </w:rPr>
      </w:pPr>
      <w:r w:rsidRPr="00732649">
        <w:rPr>
          <w:rFonts w:ascii="Times New Roman" w:hAnsi="Times New Roman"/>
          <w:b/>
          <w:szCs w:val="24"/>
        </w:rPr>
        <w:t xml:space="preserve">Cong.: </w:t>
      </w:r>
      <w:r w:rsidR="009F2177">
        <w:rPr>
          <w:rFonts w:ascii="Times New Roman" w:hAnsi="Times New Roman"/>
          <w:b/>
          <w:szCs w:val="24"/>
        </w:rPr>
        <w:t>God the Father has crowned him with glory and honor,</w:t>
      </w:r>
    </w:p>
    <w:p w14:paraId="48F63ED2" w14:textId="536CCD31" w:rsidR="00767450" w:rsidRPr="00732649" w:rsidRDefault="00767450" w:rsidP="00767450">
      <w:pPr>
        <w:rPr>
          <w:rFonts w:ascii="Times New Roman" w:hAnsi="Times New Roman"/>
          <w:szCs w:val="24"/>
        </w:rPr>
      </w:pPr>
      <w:r w:rsidRPr="00732649">
        <w:rPr>
          <w:rFonts w:ascii="Times New Roman" w:hAnsi="Times New Roman"/>
          <w:szCs w:val="24"/>
        </w:rPr>
        <w:t xml:space="preserve">Reader: </w:t>
      </w:r>
      <w:r w:rsidR="009F2177">
        <w:rPr>
          <w:rFonts w:ascii="Times New Roman" w:hAnsi="Times New Roman"/>
          <w:szCs w:val="24"/>
        </w:rPr>
        <w:t>He has given him dominion over the works of his hands;</w:t>
      </w:r>
    </w:p>
    <w:p w14:paraId="29D4E445" w14:textId="724D88D4" w:rsidR="00767450" w:rsidRDefault="00767450" w:rsidP="00767450">
      <w:pPr>
        <w:rPr>
          <w:rFonts w:ascii="Times New Roman" w:hAnsi="Times New Roman"/>
          <w:b/>
          <w:szCs w:val="24"/>
        </w:rPr>
      </w:pPr>
      <w:r w:rsidRPr="00732649">
        <w:rPr>
          <w:rFonts w:ascii="Times New Roman" w:hAnsi="Times New Roman"/>
          <w:b/>
          <w:szCs w:val="24"/>
        </w:rPr>
        <w:t xml:space="preserve">Cong.: </w:t>
      </w:r>
      <w:r w:rsidR="009F2177">
        <w:rPr>
          <w:rFonts w:ascii="Times New Roman" w:hAnsi="Times New Roman"/>
          <w:b/>
          <w:szCs w:val="24"/>
        </w:rPr>
        <w:t>he has put all things under his feet.</w:t>
      </w:r>
    </w:p>
    <w:p w14:paraId="2387208F" w14:textId="77777777" w:rsidR="009F2177" w:rsidRPr="009F2177" w:rsidRDefault="009F2177" w:rsidP="00767450">
      <w:pPr>
        <w:rPr>
          <w:rFonts w:ascii="Times New Roman" w:hAnsi="Times New Roman"/>
          <w:bCs/>
          <w:szCs w:val="24"/>
        </w:rPr>
      </w:pPr>
    </w:p>
    <w:bookmarkEnd w:id="2"/>
    <w:bookmarkEnd w:id="3"/>
    <w:p w14:paraId="78612EA1" w14:textId="5E1EE0A0" w:rsidR="00BE6322" w:rsidRPr="00732649" w:rsidRDefault="00BF5AE8" w:rsidP="00BE6322">
      <w:pPr>
        <w:rPr>
          <w:rFonts w:ascii="Times New Roman" w:hAnsi="Times New Roman"/>
          <w:szCs w:val="24"/>
        </w:rPr>
      </w:pPr>
      <w:r>
        <w:rPr>
          <w:rFonts w:ascii="Times New Roman" w:hAnsi="Times New Roman"/>
          <w:b/>
          <w:szCs w:val="24"/>
          <w:u w:val="single"/>
        </w:rPr>
        <w:lastRenderedPageBreak/>
        <w:t>SECOND READING</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1 John 1:1 – 2:2</w:t>
      </w:r>
      <w:r w:rsidR="00BE6322" w:rsidRPr="00732649">
        <w:rPr>
          <w:rFonts w:ascii="Times New Roman" w:hAnsi="Times New Roman"/>
          <w:szCs w:val="24"/>
        </w:rPr>
        <w:t>)</w:t>
      </w:r>
    </w:p>
    <w:p w14:paraId="5EDAAE52" w14:textId="08F69B4B" w:rsidR="00C073D8" w:rsidRPr="00CC7AE7" w:rsidRDefault="00CC7AE7" w:rsidP="00C70EAF">
      <w:pPr>
        <w:pStyle w:val="chapter-1"/>
        <w:shd w:val="clear" w:color="auto" w:fill="FFFFFF"/>
        <w:spacing w:before="0" w:beforeAutospacing="0" w:after="0" w:afterAutospacing="0"/>
        <w:rPr>
          <w:color w:val="000000"/>
        </w:rPr>
      </w:pPr>
      <w:r w:rsidRPr="00CC7AE7">
        <w:rPr>
          <w:rStyle w:val="text"/>
          <w:color w:val="000000"/>
        </w:rPr>
        <w:t>That which was from the beginning, which we have heard, which we have seen with our eyes, which we looked upon and have touched with our hands, concerning the word of life—</w:t>
      </w:r>
      <w:r w:rsidRPr="00CC7AE7">
        <w:rPr>
          <w:color w:val="000000"/>
        </w:rPr>
        <w:t> </w:t>
      </w:r>
      <w:r w:rsidRPr="00CC7AE7">
        <w:rPr>
          <w:rStyle w:val="text"/>
          <w:b/>
          <w:bCs/>
          <w:color w:val="000000"/>
          <w:vertAlign w:val="superscript"/>
        </w:rPr>
        <w:t>2 </w:t>
      </w:r>
      <w:r w:rsidRPr="00CC7AE7">
        <w:rPr>
          <w:rStyle w:val="text"/>
          <w:color w:val="000000"/>
        </w:rPr>
        <w:t>the life was made manifest, and we have seen it, and testify to it and proclaim to you the eternal life, which was with the Father and was made manifest to us—</w:t>
      </w:r>
      <w:r w:rsidRPr="00CC7AE7">
        <w:rPr>
          <w:color w:val="000000"/>
        </w:rPr>
        <w:t> </w:t>
      </w:r>
      <w:r w:rsidRPr="00CC7AE7">
        <w:rPr>
          <w:rStyle w:val="text"/>
          <w:b/>
          <w:bCs/>
          <w:color w:val="000000"/>
          <w:vertAlign w:val="superscript"/>
        </w:rPr>
        <w:t>3 </w:t>
      </w:r>
      <w:r w:rsidRPr="00CC7AE7">
        <w:rPr>
          <w:rStyle w:val="text"/>
          <w:color w:val="000000"/>
        </w:rPr>
        <w:t>that which we have seen and heard we proclaim also to you, so that you too may have fellowship with us; and indeed our fellowship is with the Father and with his Son Jesus Christ.</w:t>
      </w:r>
      <w:r>
        <w:rPr>
          <w:rStyle w:val="text"/>
          <w:color w:val="000000"/>
        </w:rPr>
        <w:t xml:space="preserve"> </w:t>
      </w:r>
      <w:r w:rsidRPr="00CC7AE7">
        <w:rPr>
          <w:color w:val="000000"/>
        </w:rPr>
        <w:t> </w:t>
      </w:r>
      <w:r w:rsidRPr="00CC7AE7">
        <w:rPr>
          <w:rStyle w:val="text"/>
          <w:b/>
          <w:bCs/>
          <w:color w:val="000000"/>
          <w:vertAlign w:val="superscript"/>
        </w:rPr>
        <w:t>4 </w:t>
      </w:r>
      <w:r w:rsidRPr="00CC7AE7">
        <w:rPr>
          <w:rStyle w:val="text"/>
          <w:color w:val="000000"/>
        </w:rPr>
        <w:t>And we are writing these things so that our joy may be complete.</w:t>
      </w:r>
      <w:r w:rsidR="00C70EAF">
        <w:rPr>
          <w:rStyle w:val="text"/>
          <w:color w:val="000000"/>
        </w:rPr>
        <w:t xml:space="preserve">  </w:t>
      </w:r>
      <w:r w:rsidRPr="00CC7AE7">
        <w:rPr>
          <w:rStyle w:val="text"/>
          <w:b/>
          <w:bCs/>
          <w:color w:val="000000"/>
          <w:vertAlign w:val="superscript"/>
        </w:rPr>
        <w:t>5 </w:t>
      </w:r>
      <w:r w:rsidRPr="00CC7AE7">
        <w:rPr>
          <w:rStyle w:val="text"/>
          <w:color w:val="000000"/>
        </w:rPr>
        <w:t>This is the message we have heard from him and proclaim to you, that God is light, and in him is no darkness at all.</w:t>
      </w:r>
      <w:r>
        <w:rPr>
          <w:rStyle w:val="text"/>
          <w:color w:val="000000"/>
        </w:rPr>
        <w:t xml:space="preserve"> </w:t>
      </w:r>
      <w:r w:rsidRPr="00CC7AE7">
        <w:rPr>
          <w:color w:val="000000"/>
        </w:rPr>
        <w:t> </w:t>
      </w:r>
      <w:r w:rsidRPr="00CC7AE7">
        <w:rPr>
          <w:rStyle w:val="text"/>
          <w:b/>
          <w:bCs/>
          <w:color w:val="000000"/>
          <w:vertAlign w:val="superscript"/>
        </w:rPr>
        <w:t>6 </w:t>
      </w:r>
      <w:r w:rsidRPr="00CC7AE7">
        <w:rPr>
          <w:rStyle w:val="text"/>
          <w:color w:val="000000"/>
        </w:rPr>
        <w:t>If we say we have fellowship with him while we walk in darkness, we lie and do not practice the truth.</w:t>
      </w:r>
      <w:r>
        <w:rPr>
          <w:rStyle w:val="text"/>
          <w:color w:val="000000"/>
        </w:rPr>
        <w:t xml:space="preserve"> </w:t>
      </w:r>
      <w:r w:rsidRPr="00CC7AE7">
        <w:rPr>
          <w:color w:val="000000"/>
        </w:rPr>
        <w:t> </w:t>
      </w:r>
      <w:r w:rsidRPr="00CC7AE7">
        <w:rPr>
          <w:rStyle w:val="text"/>
          <w:b/>
          <w:bCs/>
          <w:color w:val="000000"/>
          <w:vertAlign w:val="superscript"/>
        </w:rPr>
        <w:t>7 </w:t>
      </w:r>
      <w:r w:rsidRPr="00CC7AE7">
        <w:rPr>
          <w:rStyle w:val="text"/>
          <w:color w:val="000000"/>
        </w:rPr>
        <w:t>But if we walk in the light, as he is in the light, we have fellowship with one another, and the blood of Jesus his Son cleanses us from all sin.</w:t>
      </w:r>
      <w:r>
        <w:rPr>
          <w:rStyle w:val="text"/>
          <w:color w:val="000000"/>
        </w:rPr>
        <w:t xml:space="preserve"> </w:t>
      </w:r>
      <w:r w:rsidRPr="00CC7AE7">
        <w:rPr>
          <w:color w:val="000000"/>
        </w:rPr>
        <w:t> </w:t>
      </w:r>
      <w:r w:rsidRPr="00CC7AE7">
        <w:rPr>
          <w:rStyle w:val="text"/>
          <w:b/>
          <w:bCs/>
          <w:color w:val="000000"/>
          <w:vertAlign w:val="superscript"/>
        </w:rPr>
        <w:t>8 </w:t>
      </w:r>
      <w:r w:rsidRPr="00CC7AE7">
        <w:rPr>
          <w:rStyle w:val="text"/>
          <w:color w:val="000000"/>
        </w:rPr>
        <w:t>If we say we have no sin, we deceive ourselves, and the truth is not in us.</w:t>
      </w:r>
      <w:r>
        <w:rPr>
          <w:rStyle w:val="text"/>
          <w:color w:val="000000"/>
        </w:rPr>
        <w:t xml:space="preserve">  </w:t>
      </w:r>
      <w:r w:rsidRPr="00CC7AE7">
        <w:rPr>
          <w:rStyle w:val="text"/>
          <w:b/>
          <w:bCs/>
          <w:color w:val="000000"/>
          <w:vertAlign w:val="superscript"/>
        </w:rPr>
        <w:t>9 </w:t>
      </w:r>
      <w:r w:rsidRPr="00CC7AE7">
        <w:rPr>
          <w:rStyle w:val="text"/>
          <w:color w:val="000000"/>
        </w:rPr>
        <w:t>If we confess our sins, he is faithful and just to forgive us our sins and to cleanse us from all unrighteousness.</w:t>
      </w:r>
      <w:r>
        <w:rPr>
          <w:rStyle w:val="text"/>
          <w:color w:val="000000"/>
        </w:rPr>
        <w:t xml:space="preserve"> </w:t>
      </w:r>
      <w:r w:rsidRPr="00CC7AE7">
        <w:rPr>
          <w:color w:val="000000"/>
        </w:rPr>
        <w:t> </w:t>
      </w:r>
      <w:r w:rsidRPr="00CC7AE7">
        <w:rPr>
          <w:rStyle w:val="text"/>
          <w:b/>
          <w:bCs/>
          <w:color w:val="000000"/>
          <w:vertAlign w:val="superscript"/>
        </w:rPr>
        <w:t>10 </w:t>
      </w:r>
      <w:r w:rsidRPr="00CC7AE7">
        <w:rPr>
          <w:rStyle w:val="text"/>
          <w:color w:val="000000"/>
        </w:rPr>
        <w:t>If we say we have not sinned, we make him a liar, and his word is not in us.</w:t>
      </w:r>
      <w:r w:rsidR="00C70EAF">
        <w:rPr>
          <w:rStyle w:val="text"/>
          <w:color w:val="000000"/>
        </w:rPr>
        <w:t xml:space="preserve">  </w:t>
      </w:r>
      <w:r w:rsidRPr="00CC7AE7">
        <w:rPr>
          <w:rStyle w:val="text"/>
          <w:color w:val="000000"/>
          <w:shd w:val="clear" w:color="auto" w:fill="FFFFFF"/>
        </w:rPr>
        <w:t>My little children, I am writing these things to you so that you may not sin.</w:t>
      </w:r>
      <w:r>
        <w:rPr>
          <w:rStyle w:val="text"/>
          <w:color w:val="000000"/>
          <w:shd w:val="clear" w:color="auto" w:fill="FFFFFF"/>
        </w:rPr>
        <w:t xml:space="preserve"> </w:t>
      </w:r>
      <w:r w:rsidRPr="00CC7AE7">
        <w:rPr>
          <w:rStyle w:val="text"/>
          <w:color w:val="000000"/>
          <w:shd w:val="clear" w:color="auto" w:fill="FFFFFF"/>
        </w:rPr>
        <w:t xml:space="preserve"> But if anyone does sin, we have an advocate with the Father, Jesus Christ the righteous.</w:t>
      </w:r>
      <w:r>
        <w:rPr>
          <w:rStyle w:val="text"/>
          <w:color w:val="000000"/>
          <w:shd w:val="clear" w:color="auto" w:fill="FFFFFF"/>
        </w:rPr>
        <w:t xml:space="preserve"> </w:t>
      </w:r>
      <w:r w:rsidRPr="00CC7AE7">
        <w:rPr>
          <w:color w:val="000000"/>
          <w:shd w:val="clear" w:color="auto" w:fill="FFFFFF"/>
        </w:rPr>
        <w:t> </w:t>
      </w:r>
      <w:r w:rsidRPr="00CC7AE7">
        <w:rPr>
          <w:rStyle w:val="text"/>
          <w:b/>
          <w:bCs/>
          <w:color w:val="000000"/>
          <w:shd w:val="clear" w:color="auto" w:fill="FFFFFF"/>
          <w:vertAlign w:val="superscript"/>
        </w:rPr>
        <w:t>2 </w:t>
      </w:r>
      <w:r w:rsidRPr="00CC7AE7">
        <w:rPr>
          <w:rStyle w:val="text"/>
          <w:color w:val="000000"/>
          <w:shd w:val="clear" w:color="auto" w:fill="FFFFFF"/>
        </w:rPr>
        <w:t>He is the propitiation for our sins, and not for ours only but also for the sins of the whole world.</w:t>
      </w:r>
    </w:p>
    <w:p w14:paraId="655B4474" w14:textId="77777777" w:rsidR="00BF5AE8" w:rsidRPr="00C70EAF" w:rsidRDefault="00BF5AE8" w:rsidP="00CC7AE7">
      <w:pPr>
        <w:rPr>
          <w:rFonts w:ascii="Times New Roman" w:eastAsia="Times New Roman" w:hAnsi="Times New Roman"/>
          <w:color w:val="000000"/>
          <w:sz w:val="16"/>
          <w:szCs w:val="16"/>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30D8E52A" w:rsidR="0035219C" w:rsidRPr="00C70EAF" w:rsidRDefault="0035219C" w:rsidP="00FE4099">
      <w:pPr>
        <w:pStyle w:val="NoSpacing"/>
        <w:rPr>
          <w:rStyle w:val="text"/>
          <w:rFonts w:ascii="Times New Roman" w:hAnsi="Times New Roman"/>
          <w:sz w:val="16"/>
          <w:szCs w:val="16"/>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3B53F365" w:rsidR="001E553E" w:rsidRDefault="001E553E" w:rsidP="00FE4099">
      <w:pPr>
        <w:rPr>
          <w:rFonts w:ascii="Times New Roman" w:hAnsi="Times New Roman"/>
          <w:szCs w:val="24"/>
        </w:rPr>
      </w:pPr>
    </w:p>
    <w:p w14:paraId="592CB5DA" w14:textId="6CF7A709"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BF5AE8">
        <w:rPr>
          <w:rFonts w:ascii="Times New Roman" w:hAnsi="Times New Roman"/>
          <w:szCs w:val="24"/>
        </w:rPr>
        <w:t>John</w:t>
      </w:r>
      <w:r w:rsidRPr="00322C6F">
        <w:rPr>
          <w:rFonts w:ascii="Times New Roman" w:hAnsi="Times New Roman"/>
          <w:szCs w:val="24"/>
        </w:rPr>
        <w:t xml:space="preserve">, the </w:t>
      </w:r>
      <w:r w:rsidR="00BF5AE8">
        <w:rPr>
          <w:rFonts w:ascii="Times New Roman" w:hAnsi="Times New Roman"/>
          <w:szCs w:val="24"/>
        </w:rPr>
        <w:t>20th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0166A627" w14:textId="77777777" w:rsidR="00C073D8" w:rsidRPr="00C073D8" w:rsidRDefault="00C073D8" w:rsidP="00BE6322">
      <w:pPr>
        <w:rPr>
          <w:rFonts w:ascii="Times New Roman" w:hAnsi="Times New Roman"/>
          <w:b/>
          <w:bCs/>
          <w:szCs w:val="24"/>
        </w:rPr>
      </w:pPr>
    </w:p>
    <w:p w14:paraId="79ED7929" w14:textId="41852676"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BF5AE8">
        <w:rPr>
          <w:rFonts w:ascii="Times New Roman" w:hAnsi="Times New Roman"/>
          <w:szCs w:val="24"/>
        </w:rPr>
        <w:t>John</w:t>
      </w:r>
      <w:r w:rsidR="00DF3D91">
        <w:rPr>
          <w:rFonts w:ascii="Times New Roman" w:hAnsi="Times New Roman"/>
          <w:szCs w:val="24"/>
        </w:rPr>
        <w:t xml:space="preserve"> </w:t>
      </w:r>
      <w:r w:rsidR="00BF5AE8">
        <w:rPr>
          <w:rFonts w:ascii="Times New Roman" w:hAnsi="Times New Roman"/>
          <w:szCs w:val="24"/>
        </w:rPr>
        <w:t>20</w:t>
      </w:r>
      <w:r w:rsidR="00AF670D">
        <w:rPr>
          <w:rFonts w:ascii="Times New Roman" w:hAnsi="Times New Roman"/>
          <w:szCs w:val="24"/>
        </w:rPr>
        <w:t>:</w:t>
      </w:r>
      <w:r w:rsidR="00BF5AE8">
        <w:rPr>
          <w:rFonts w:ascii="Times New Roman" w:hAnsi="Times New Roman"/>
          <w:szCs w:val="24"/>
        </w:rPr>
        <w:t>19-31</w:t>
      </w:r>
      <w:r w:rsidR="00694229">
        <w:rPr>
          <w:rFonts w:ascii="Times New Roman" w:hAnsi="Times New Roman"/>
          <w:szCs w:val="24"/>
        </w:rPr>
        <w:t>)</w:t>
      </w:r>
    </w:p>
    <w:p w14:paraId="69E06E95" w14:textId="75F4AF74" w:rsidR="00CC7AE7" w:rsidRPr="00CC7AE7" w:rsidRDefault="00CC7AE7" w:rsidP="00CC7AE7">
      <w:pPr>
        <w:pStyle w:val="NormalWeb"/>
        <w:shd w:val="clear" w:color="auto" w:fill="FFFFFF"/>
        <w:spacing w:before="0" w:beforeAutospacing="0" w:after="0" w:afterAutospacing="0"/>
        <w:rPr>
          <w:color w:val="000000"/>
        </w:rPr>
      </w:pPr>
      <w:r w:rsidRPr="00CC7AE7">
        <w:rPr>
          <w:rStyle w:val="text"/>
          <w:b/>
          <w:bCs/>
          <w:color w:val="000000"/>
          <w:vertAlign w:val="superscript"/>
        </w:rPr>
        <w:t>19 </w:t>
      </w:r>
      <w:r w:rsidRPr="00CC7AE7">
        <w:rPr>
          <w:rStyle w:val="text"/>
          <w:color w:val="000000"/>
        </w:rPr>
        <w:t>On the evening of that day, the first day of the week, the doors being locked where the disciples were for fear of the Jews, Jesus came and stood among them and said to them,</w:t>
      </w:r>
      <w:r>
        <w:rPr>
          <w:rStyle w:val="text"/>
          <w:color w:val="000000"/>
        </w:rPr>
        <w:t xml:space="preserve"> </w:t>
      </w:r>
      <w:r w:rsidRPr="00CC7AE7">
        <w:rPr>
          <w:rStyle w:val="woj"/>
          <w:color w:val="000000"/>
        </w:rPr>
        <w:t>“Peace be with you.”</w:t>
      </w:r>
      <w:r>
        <w:rPr>
          <w:rStyle w:val="woj"/>
          <w:color w:val="000000"/>
        </w:rPr>
        <w:t xml:space="preserve"> </w:t>
      </w:r>
      <w:r w:rsidRPr="00CC7AE7">
        <w:rPr>
          <w:color w:val="000000"/>
        </w:rPr>
        <w:t> </w:t>
      </w:r>
      <w:r w:rsidRPr="00CC7AE7">
        <w:rPr>
          <w:rStyle w:val="text"/>
          <w:b/>
          <w:bCs/>
          <w:color w:val="000000"/>
          <w:vertAlign w:val="superscript"/>
        </w:rPr>
        <w:t>20 </w:t>
      </w:r>
      <w:r w:rsidRPr="00CC7AE7">
        <w:rPr>
          <w:rStyle w:val="text"/>
          <w:color w:val="000000"/>
        </w:rPr>
        <w:t xml:space="preserve">When he had said this, he showed them his hands and his side. </w:t>
      </w:r>
      <w:r>
        <w:rPr>
          <w:rStyle w:val="text"/>
          <w:color w:val="000000"/>
        </w:rPr>
        <w:t xml:space="preserve"> </w:t>
      </w:r>
      <w:r w:rsidRPr="00CC7AE7">
        <w:rPr>
          <w:rStyle w:val="text"/>
          <w:color w:val="000000"/>
        </w:rPr>
        <w:t>Then the disciples were glad when they saw the Lord.</w:t>
      </w:r>
      <w:r>
        <w:rPr>
          <w:rStyle w:val="text"/>
          <w:color w:val="000000"/>
        </w:rPr>
        <w:t xml:space="preserve"> </w:t>
      </w:r>
      <w:r w:rsidRPr="00CC7AE7">
        <w:rPr>
          <w:color w:val="000000"/>
        </w:rPr>
        <w:t> </w:t>
      </w:r>
      <w:r w:rsidRPr="00CC7AE7">
        <w:rPr>
          <w:rStyle w:val="text"/>
          <w:b/>
          <w:bCs/>
          <w:color w:val="000000"/>
          <w:vertAlign w:val="superscript"/>
        </w:rPr>
        <w:t>21 </w:t>
      </w:r>
      <w:r w:rsidRPr="00CC7AE7">
        <w:rPr>
          <w:rStyle w:val="text"/>
          <w:color w:val="000000"/>
        </w:rPr>
        <w:t>Jesus said to them again, </w:t>
      </w:r>
      <w:r w:rsidRPr="00CC7AE7">
        <w:rPr>
          <w:rStyle w:val="woj"/>
          <w:color w:val="000000"/>
        </w:rPr>
        <w:t>“Peace be with you.</w:t>
      </w:r>
      <w:r>
        <w:rPr>
          <w:rStyle w:val="woj"/>
          <w:color w:val="000000"/>
        </w:rPr>
        <w:t xml:space="preserve"> </w:t>
      </w:r>
      <w:r w:rsidRPr="00CC7AE7">
        <w:rPr>
          <w:rStyle w:val="woj"/>
          <w:color w:val="000000"/>
        </w:rPr>
        <w:t xml:space="preserve"> As the Father has sent me, even so I am sending you.”</w:t>
      </w:r>
      <w:r>
        <w:rPr>
          <w:rStyle w:val="woj"/>
          <w:color w:val="000000"/>
        </w:rPr>
        <w:t xml:space="preserve"> </w:t>
      </w:r>
      <w:r w:rsidRPr="00CC7AE7">
        <w:rPr>
          <w:color w:val="000000"/>
        </w:rPr>
        <w:t> </w:t>
      </w:r>
      <w:r w:rsidRPr="00CC7AE7">
        <w:rPr>
          <w:rStyle w:val="text"/>
          <w:b/>
          <w:bCs/>
          <w:color w:val="000000"/>
          <w:vertAlign w:val="superscript"/>
        </w:rPr>
        <w:t>22 </w:t>
      </w:r>
      <w:r w:rsidRPr="00CC7AE7">
        <w:rPr>
          <w:rStyle w:val="text"/>
          <w:color w:val="000000"/>
        </w:rPr>
        <w:t>And when he had said this, he breathed on them and said to them, </w:t>
      </w:r>
      <w:r w:rsidRPr="00CC7AE7">
        <w:rPr>
          <w:rStyle w:val="woj"/>
          <w:color w:val="000000"/>
        </w:rPr>
        <w:t>“Receive the Holy Spirit.</w:t>
      </w:r>
      <w:r>
        <w:rPr>
          <w:rStyle w:val="woj"/>
          <w:color w:val="000000"/>
        </w:rPr>
        <w:t xml:space="preserve"> </w:t>
      </w:r>
      <w:r w:rsidRPr="00CC7AE7">
        <w:rPr>
          <w:color w:val="000000"/>
        </w:rPr>
        <w:t> </w:t>
      </w:r>
      <w:r w:rsidRPr="00CC7AE7">
        <w:rPr>
          <w:rStyle w:val="woj"/>
          <w:b/>
          <w:bCs/>
          <w:color w:val="000000"/>
          <w:vertAlign w:val="superscript"/>
        </w:rPr>
        <w:t>23 </w:t>
      </w:r>
      <w:r w:rsidRPr="00CC7AE7">
        <w:rPr>
          <w:rStyle w:val="woj"/>
          <w:color w:val="000000"/>
        </w:rPr>
        <w:t>If you forgive the sins of any, they are forgiven them; if you withhold forgiveness from any, it is withheld.”</w:t>
      </w:r>
    </w:p>
    <w:p w14:paraId="0D9F511E" w14:textId="0E2CFF06" w:rsidR="00CC7AE7" w:rsidRPr="00CC7AE7" w:rsidRDefault="00CC7AE7" w:rsidP="00CC7AE7">
      <w:pPr>
        <w:pStyle w:val="NormalWeb"/>
        <w:shd w:val="clear" w:color="auto" w:fill="FFFFFF"/>
        <w:spacing w:before="0" w:beforeAutospacing="0" w:after="0" w:afterAutospacing="0"/>
        <w:rPr>
          <w:color w:val="000000"/>
        </w:rPr>
      </w:pPr>
      <w:r w:rsidRPr="00CC7AE7">
        <w:rPr>
          <w:rStyle w:val="text"/>
          <w:b/>
          <w:bCs/>
          <w:color w:val="000000"/>
          <w:vertAlign w:val="superscript"/>
        </w:rPr>
        <w:t>24 </w:t>
      </w:r>
      <w:r w:rsidRPr="00CC7AE7">
        <w:rPr>
          <w:rStyle w:val="text"/>
          <w:color w:val="000000"/>
        </w:rPr>
        <w:t>Now Thomas, one of the twelve, called the Twin, was not with them when Jesus came.</w:t>
      </w:r>
      <w:r>
        <w:rPr>
          <w:rStyle w:val="text"/>
          <w:color w:val="000000"/>
        </w:rPr>
        <w:t xml:space="preserve">  </w:t>
      </w:r>
      <w:r w:rsidRPr="00CC7AE7">
        <w:rPr>
          <w:rStyle w:val="text"/>
          <w:b/>
          <w:bCs/>
          <w:color w:val="000000"/>
          <w:vertAlign w:val="superscript"/>
        </w:rPr>
        <w:t>25 </w:t>
      </w:r>
      <w:r w:rsidRPr="00CC7AE7">
        <w:rPr>
          <w:rStyle w:val="text"/>
          <w:color w:val="000000"/>
        </w:rPr>
        <w:t>So the other disciples told him, “We have seen the Lord.”</w:t>
      </w:r>
      <w:r>
        <w:rPr>
          <w:rStyle w:val="text"/>
          <w:color w:val="000000"/>
        </w:rPr>
        <w:t xml:space="preserve"> </w:t>
      </w:r>
      <w:r w:rsidRPr="00CC7AE7">
        <w:rPr>
          <w:rStyle w:val="text"/>
          <w:color w:val="000000"/>
        </w:rPr>
        <w:t xml:space="preserve"> But he said to them, “Unless I see in his hands the mark of the nails, and place my finger into the mark of the nails, and place my hand into his side, I will never believe.”</w:t>
      </w:r>
      <w:r>
        <w:rPr>
          <w:rStyle w:val="text"/>
          <w:color w:val="000000"/>
        </w:rPr>
        <w:t xml:space="preserve">  </w:t>
      </w:r>
      <w:r w:rsidRPr="00CC7AE7">
        <w:rPr>
          <w:rStyle w:val="text"/>
          <w:b/>
          <w:bCs/>
          <w:color w:val="000000"/>
          <w:vertAlign w:val="superscript"/>
        </w:rPr>
        <w:t>26 </w:t>
      </w:r>
      <w:r w:rsidRPr="00CC7AE7">
        <w:rPr>
          <w:rStyle w:val="text"/>
          <w:color w:val="000000"/>
        </w:rPr>
        <w:t>Eight days later, his disciples were inside again, and Thomas was with them.</w:t>
      </w:r>
      <w:r>
        <w:rPr>
          <w:rStyle w:val="text"/>
          <w:color w:val="000000"/>
        </w:rPr>
        <w:t xml:space="preserve">  </w:t>
      </w:r>
      <w:r w:rsidRPr="00CC7AE7">
        <w:rPr>
          <w:rStyle w:val="text"/>
          <w:color w:val="000000"/>
        </w:rPr>
        <w:t>Although the doors were locked, Jesus came and stood among them and said, </w:t>
      </w:r>
      <w:r w:rsidRPr="00CC7AE7">
        <w:rPr>
          <w:rStyle w:val="woj"/>
          <w:color w:val="000000"/>
        </w:rPr>
        <w:t>“Peace be with you.”</w:t>
      </w:r>
      <w:r>
        <w:rPr>
          <w:rStyle w:val="woj"/>
          <w:color w:val="000000"/>
        </w:rPr>
        <w:t xml:space="preserve"> </w:t>
      </w:r>
      <w:r w:rsidRPr="00CC7AE7">
        <w:rPr>
          <w:color w:val="000000"/>
        </w:rPr>
        <w:t> </w:t>
      </w:r>
      <w:r w:rsidRPr="00CC7AE7">
        <w:rPr>
          <w:rStyle w:val="text"/>
          <w:b/>
          <w:bCs/>
          <w:color w:val="000000"/>
          <w:vertAlign w:val="superscript"/>
        </w:rPr>
        <w:t>27 </w:t>
      </w:r>
      <w:r w:rsidRPr="00CC7AE7">
        <w:rPr>
          <w:rStyle w:val="text"/>
          <w:color w:val="000000"/>
        </w:rPr>
        <w:t>Then he said to Thomas,</w:t>
      </w:r>
      <w:r>
        <w:rPr>
          <w:rStyle w:val="text"/>
          <w:color w:val="000000"/>
        </w:rPr>
        <w:t xml:space="preserve"> </w:t>
      </w:r>
      <w:r w:rsidRPr="00CC7AE7">
        <w:rPr>
          <w:rStyle w:val="woj"/>
          <w:color w:val="000000"/>
        </w:rPr>
        <w:t xml:space="preserve">“Put your finger here, and see my hands; and put out your hand, and place it in my side. </w:t>
      </w:r>
      <w:r>
        <w:rPr>
          <w:rStyle w:val="woj"/>
          <w:color w:val="000000"/>
        </w:rPr>
        <w:t xml:space="preserve"> </w:t>
      </w:r>
      <w:r w:rsidRPr="00CC7AE7">
        <w:rPr>
          <w:rStyle w:val="woj"/>
          <w:color w:val="000000"/>
        </w:rPr>
        <w:t>Do not disbelieve, but believe.”</w:t>
      </w:r>
      <w:r>
        <w:rPr>
          <w:rStyle w:val="woj"/>
          <w:color w:val="000000"/>
        </w:rPr>
        <w:t xml:space="preserve"> </w:t>
      </w:r>
      <w:r w:rsidRPr="00CC7AE7">
        <w:rPr>
          <w:color w:val="000000"/>
        </w:rPr>
        <w:t> </w:t>
      </w:r>
      <w:r w:rsidRPr="00CC7AE7">
        <w:rPr>
          <w:rStyle w:val="text"/>
          <w:b/>
          <w:bCs/>
          <w:color w:val="000000"/>
          <w:vertAlign w:val="superscript"/>
        </w:rPr>
        <w:t>28 </w:t>
      </w:r>
      <w:r w:rsidRPr="00CC7AE7">
        <w:rPr>
          <w:rStyle w:val="text"/>
          <w:color w:val="000000"/>
        </w:rPr>
        <w:t>Thomas answered him, “My Lord and my God!”</w:t>
      </w:r>
      <w:r>
        <w:rPr>
          <w:rStyle w:val="text"/>
          <w:color w:val="000000"/>
        </w:rPr>
        <w:t xml:space="preserve">  </w:t>
      </w:r>
      <w:r w:rsidRPr="00CC7AE7">
        <w:rPr>
          <w:rStyle w:val="text"/>
          <w:b/>
          <w:bCs/>
          <w:color w:val="000000"/>
          <w:vertAlign w:val="superscript"/>
        </w:rPr>
        <w:t>29 </w:t>
      </w:r>
      <w:r w:rsidRPr="00CC7AE7">
        <w:rPr>
          <w:rStyle w:val="text"/>
          <w:color w:val="000000"/>
        </w:rPr>
        <w:t>Jesus said to him, </w:t>
      </w:r>
      <w:r w:rsidRPr="00CC7AE7">
        <w:rPr>
          <w:rStyle w:val="woj"/>
          <w:color w:val="000000"/>
        </w:rPr>
        <w:t>“Have you believed because you have seen me?</w:t>
      </w:r>
      <w:r>
        <w:rPr>
          <w:rStyle w:val="woj"/>
          <w:color w:val="000000"/>
        </w:rPr>
        <w:t xml:space="preserve"> </w:t>
      </w:r>
      <w:r w:rsidRPr="00CC7AE7">
        <w:rPr>
          <w:rStyle w:val="woj"/>
          <w:color w:val="000000"/>
        </w:rPr>
        <w:t> Blessed are those who have not seen and yet have believed.”</w:t>
      </w:r>
    </w:p>
    <w:p w14:paraId="3C11C9E9" w14:textId="77777777" w:rsidR="00CC7AE7" w:rsidRPr="00CC7AE7" w:rsidRDefault="00CC7AE7" w:rsidP="00CC7AE7">
      <w:pPr>
        <w:pStyle w:val="NormalWeb"/>
        <w:shd w:val="clear" w:color="auto" w:fill="FFFFFF"/>
        <w:spacing w:before="0" w:beforeAutospacing="0" w:after="0" w:afterAutospacing="0"/>
        <w:rPr>
          <w:color w:val="000000"/>
        </w:rPr>
      </w:pPr>
      <w:r w:rsidRPr="00CC7AE7">
        <w:rPr>
          <w:rStyle w:val="text"/>
          <w:b/>
          <w:bCs/>
          <w:color w:val="000000"/>
          <w:vertAlign w:val="superscript"/>
        </w:rPr>
        <w:t>30 </w:t>
      </w:r>
      <w:r w:rsidRPr="00CC7AE7">
        <w:rPr>
          <w:rStyle w:val="text"/>
          <w:color w:val="000000"/>
        </w:rPr>
        <w:t>Now Jesus did many other signs in the presence of the disciples, which are not written in this book;</w:t>
      </w:r>
      <w:r w:rsidRPr="00CC7AE7">
        <w:rPr>
          <w:color w:val="000000"/>
        </w:rPr>
        <w:t> </w:t>
      </w:r>
      <w:r w:rsidRPr="00CC7AE7">
        <w:rPr>
          <w:rStyle w:val="text"/>
          <w:b/>
          <w:bCs/>
          <w:color w:val="000000"/>
          <w:vertAlign w:val="superscript"/>
        </w:rPr>
        <w:t>31 </w:t>
      </w:r>
      <w:r w:rsidRPr="00CC7AE7">
        <w:rPr>
          <w:rStyle w:val="text"/>
          <w:color w:val="000000"/>
        </w:rPr>
        <w:t>but these are written so that you may believe that Jesus is the Christ, the Son of God, and that by believing you may have life in his name.</w:t>
      </w:r>
    </w:p>
    <w:p w14:paraId="73D074B6" w14:textId="0D03BCC2" w:rsidR="00177657" w:rsidRDefault="00177657" w:rsidP="00CC7AE7">
      <w:pPr>
        <w:rPr>
          <w:rFonts w:ascii="Times New Roman" w:hAnsi="Times New Roman"/>
          <w:szCs w:val="24"/>
        </w:rPr>
      </w:pPr>
    </w:p>
    <w:p w14:paraId="636D091C" w14:textId="77777777" w:rsidR="00C70EAF" w:rsidRPr="00C70EAF" w:rsidRDefault="00C70EAF" w:rsidP="00CC7AE7">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4519CF9" w14:textId="69035E92" w:rsidR="00767450" w:rsidRDefault="00767450" w:rsidP="00FE4099">
      <w:pPr>
        <w:pStyle w:val="nospacing0"/>
        <w:rPr>
          <w:rFonts w:ascii="Times New Roman" w:hAnsi="Times New Roman"/>
          <w:sz w:val="24"/>
          <w:szCs w:val="24"/>
        </w:rPr>
      </w:pPr>
    </w:p>
    <w:p w14:paraId="414FFA5B" w14:textId="34443D71" w:rsidR="00C70EAF" w:rsidRDefault="00C70EAF" w:rsidP="00FE4099">
      <w:pPr>
        <w:pStyle w:val="nospacing0"/>
        <w:rPr>
          <w:rFonts w:ascii="Times New Roman" w:hAnsi="Times New Roman"/>
          <w:sz w:val="24"/>
          <w:szCs w:val="24"/>
        </w:rPr>
      </w:pPr>
    </w:p>
    <w:p w14:paraId="38F5DD5C" w14:textId="4B39ECEF" w:rsidR="00C70EAF" w:rsidRDefault="00C70EAF" w:rsidP="00FE4099">
      <w:pPr>
        <w:pStyle w:val="nospacing0"/>
        <w:rPr>
          <w:rFonts w:ascii="Times New Roman" w:hAnsi="Times New Roman"/>
          <w:sz w:val="24"/>
          <w:szCs w:val="24"/>
        </w:rPr>
      </w:pPr>
    </w:p>
    <w:p w14:paraId="084376DA" w14:textId="1F333D7F" w:rsidR="00C70EAF" w:rsidRDefault="00C70EAF" w:rsidP="00FE4099">
      <w:pPr>
        <w:pStyle w:val="nospacing0"/>
        <w:rPr>
          <w:rFonts w:ascii="Times New Roman" w:hAnsi="Times New Roman"/>
          <w:sz w:val="24"/>
          <w:szCs w:val="24"/>
        </w:rPr>
      </w:pPr>
    </w:p>
    <w:p w14:paraId="0BCB02BD" w14:textId="0634B8B9" w:rsidR="00C70EAF" w:rsidRDefault="00C70EAF" w:rsidP="00FE4099">
      <w:pPr>
        <w:pStyle w:val="nospacing0"/>
        <w:rPr>
          <w:rFonts w:ascii="Times New Roman" w:hAnsi="Times New Roman"/>
          <w:sz w:val="24"/>
          <w:szCs w:val="24"/>
        </w:rPr>
      </w:pPr>
    </w:p>
    <w:p w14:paraId="2F9F3D31" w14:textId="0AFB4C2F" w:rsidR="00C70EAF" w:rsidRDefault="00C70EAF" w:rsidP="00FE4099">
      <w:pPr>
        <w:pStyle w:val="nospacing0"/>
        <w:rPr>
          <w:rFonts w:ascii="Times New Roman" w:hAnsi="Times New Roman"/>
          <w:sz w:val="24"/>
          <w:szCs w:val="24"/>
        </w:rPr>
      </w:pPr>
    </w:p>
    <w:p w14:paraId="65A65035" w14:textId="385FF6BE" w:rsidR="00C70EAF" w:rsidRDefault="00C70EAF" w:rsidP="00FE4099">
      <w:pPr>
        <w:pStyle w:val="nospacing0"/>
        <w:rPr>
          <w:rFonts w:ascii="Times New Roman" w:hAnsi="Times New Roman"/>
          <w:sz w:val="24"/>
          <w:szCs w:val="24"/>
        </w:rPr>
      </w:pPr>
    </w:p>
    <w:p w14:paraId="5489A9AB" w14:textId="403EEC5F" w:rsidR="00C70EAF" w:rsidRDefault="00C70EAF" w:rsidP="00FE4099">
      <w:pPr>
        <w:pStyle w:val="nospacing0"/>
        <w:rPr>
          <w:rFonts w:ascii="Times New Roman" w:hAnsi="Times New Roman"/>
          <w:sz w:val="24"/>
          <w:szCs w:val="24"/>
        </w:rPr>
      </w:pPr>
    </w:p>
    <w:p w14:paraId="48FEDDE4" w14:textId="77777777" w:rsidR="00C70EAF" w:rsidRPr="00C70EAF" w:rsidRDefault="00C70EAF"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lastRenderedPageBreak/>
        <w:t>Nicene Cree</w:t>
      </w:r>
      <w:r w:rsidR="00A401BD">
        <w:rPr>
          <w:rFonts w:ascii="Times New Roman" w:hAnsi="Times New Roman"/>
          <w:b/>
          <w:sz w:val="24"/>
          <w:szCs w:val="24"/>
        </w:rPr>
        <w:t>d</w:t>
      </w:r>
    </w:p>
    <w:p w14:paraId="45A0995D"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I believe in one God, the Father Almighty, maker of heaven and earth and of all things visible and invisible.</w:t>
      </w:r>
    </w:p>
    <w:p w14:paraId="3D2853FC"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C70EAF" w:rsidRDefault="00EB5E66" w:rsidP="00EB5E66">
      <w:pPr>
        <w:pStyle w:val="nospacing0"/>
        <w:rPr>
          <w:rFonts w:ascii="Times New Roman" w:hAnsi="Times New Roman"/>
          <w:sz w:val="24"/>
          <w:szCs w:val="24"/>
        </w:rPr>
      </w:pPr>
      <w:r w:rsidRPr="00C70EA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1C123A6D" w:rsidR="008B7578" w:rsidRDefault="008B7578" w:rsidP="008B7578">
      <w:pPr>
        <w:pStyle w:val="nospacing0"/>
        <w:rPr>
          <w:rFonts w:ascii="Times New Roman" w:hAnsi="Times New Roman"/>
          <w:sz w:val="24"/>
          <w:szCs w:val="24"/>
        </w:rPr>
      </w:pPr>
    </w:p>
    <w:p w14:paraId="5BFA6A2D" w14:textId="26F4B1F1"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BF5AE8">
        <w:rPr>
          <w:rFonts w:ascii="Times New Roman" w:hAnsi="Times New Roman"/>
          <w:i/>
          <w:sz w:val="24"/>
          <w:szCs w:val="24"/>
        </w:rPr>
        <w:t xml:space="preserve">O Worship the </w:t>
      </w:r>
      <w:proofErr w:type="gramStart"/>
      <w:r w:rsidR="00BF5AE8">
        <w:rPr>
          <w:rFonts w:ascii="Times New Roman" w:hAnsi="Times New Roman"/>
          <w:i/>
          <w:sz w:val="24"/>
          <w:szCs w:val="24"/>
        </w:rPr>
        <w:t>King</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C70EAF">
        <w:rPr>
          <w:rFonts w:ascii="Times New Roman" w:hAnsi="Times New Roman"/>
          <w:sz w:val="24"/>
          <w:szCs w:val="24"/>
        </w:rPr>
        <w:t>…………..</w:t>
      </w:r>
      <w:r w:rsidR="007B2D2D">
        <w:rPr>
          <w:rFonts w:ascii="Times New Roman" w:hAnsi="Times New Roman"/>
          <w:sz w:val="24"/>
          <w:szCs w:val="24"/>
        </w:rPr>
        <w:t>…</w:t>
      </w:r>
      <w:r w:rsidR="00DD40C3">
        <w:rPr>
          <w:rFonts w:ascii="Times New Roman" w:hAnsi="Times New Roman"/>
          <w:sz w:val="24"/>
          <w:szCs w:val="24"/>
        </w:rPr>
        <w:t>.</w:t>
      </w:r>
      <w:r w:rsidR="00FE4099" w:rsidRPr="00DB2F5B">
        <w:rPr>
          <w:rFonts w:ascii="Times New Roman" w:hAnsi="Times New Roman"/>
          <w:sz w:val="24"/>
          <w:szCs w:val="24"/>
        </w:rPr>
        <w:t>LSB #</w:t>
      </w:r>
      <w:r w:rsidR="00BF5AE8">
        <w:rPr>
          <w:rFonts w:ascii="Times New Roman" w:hAnsi="Times New Roman"/>
          <w:sz w:val="24"/>
          <w:szCs w:val="24"/>
        </w:rPr>
        <w:t>804</w:t>
      </w:r>
    </w:p>
    <w:p w14:paraId="5666AA62" w14:textId="77777777" w:rsidR="00C70EAF" w:rsidRDefault="00C70EAF" w:rsidP="00FE4099">
      <w:pPr>
        <w:pStyle w:val="NoSpacing"/>
        <w:rPr>
          <w:rFonts w:ascii="Times New Roman" w:hAnsi="Times New Roman"/>
          <w:sz w:val="24"/>
          <w:szCs w:val="24"/>
        </w:rPr>
      </w:pPr>
    </w:p>
    <w:p w14:paraId="09F47A58" w14:textId="3BA35D6D" w:rsidR="00FE4099" w:rsidRDefault="00FE4099" w:rsidP="00FE4099">
      <w:pPr>
        <w:rPr>
          <w:rFonts w:ascii="Times New Roman" w:hAnsi="Times New Roman"/>
          <w:b/>
          <w:szCs w:val="24"/>
        </w:rPr>
      </w:pPr>
      <w:r w:rsidRPr="00322C6F">
        <w:rPr>
          <w:rFonts w:ascii="Times New Roman" w:hAnsi="Times New Roman"/>
          <w:b/>
          <w:szCs w:val="24"/>
        </w:rPr>
        <w:t>SERMON</w:t>
      </w:r>
    </w:p>
    <w:p w14:paraId="0543E0B0" w14:textId="77777777" w:rsidR="00C70EAF" w:rsidRPr="00C70EAF" w:rsidRDefault="00C70EAF" w:rsidP="00FE4099">
      <w:pPr>
        <w:rPr>
          <w:rFonts w:ascii="Times New Roman" w:hAnsi="Times New Roman"/>
          <w:bCs/>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54C5C38B"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DD40C3">
        <w:rPr>
          <w:rFonts w:ascii="Times New Roman" w:hAnsi="Times New Roman"/>
          <w:sz w:val="24"/>
          <w:szCs w:val="24"/>
        </w:rPr>
        <w:t>.</w:t>
      </w:r>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018B0B12" w14:textId="77777777" w:rsidR="00F83FD7" w:rsidRPr="00322C6F" w:rsidRDefault="00F83FD7" w:rsidP="00F83FD7">
      <w:pPr>
        <w:pStyle w:val="NoSpacing"/>
        <w:rPr>
          <w:rFonts w:ascii="Times New Roman" w:hAnsi="Times New Roman"/>
          <w:sz w:val="24"/>
          <w:szCs w:val="24"/>
        </w:rPr>
      </w:pP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11C99241" w:rsidR="00EB5E66" w:rsidRDefault="00EB5E66" w:rsidP="00EB5E66">
      <w:pPr>
        <w:pStyle w:val="NoSpacing"/>
        <w:rPr>
          <w:rFonts w:ascii="Times New Roman" w:hAnsi="Times New Roman"/>
          <w:sz w:val="24"/>
          <w:szCs w:val="24"/>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B2B00DF"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37C9EA65"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BF5AE8">
        <w:rPr>
          <w:rFonts w:ascii="Times New Roman" w:hAnsi="Times New Roman"/>
          <w:szCs w:val="24"/>
        </w:rPr>
        <w:t>470</w:t>
      </w:r>
      <w:r w:rsidRPr="00322C6F">
        <w:rPr>
          <w:rFonts w:ascii="Times New Roman" w:hAnsi="Times New Roman"/>
          <w:szCs w:val="24"/>
        </w:rPr>
        <w:t xml:space="preserve"> </w:t>
      </w:r>
      <w:r w:rsidRPr="00322C6F">
        <w:rPr>
          <w:rFonts w:ascii="Times New Roman" w:hAnsi="Times New Roman"/>
          <w:i/>
          <w:szCs w:val="24"/>
        </w:rPr>
        <w:t>“</w:t>
      </w:r>
      <w:r w:rsidR="00BF5AE8">
        <w:rPr>
          <w:rFonts w:ascii="Times New Roman" w:hAnsi="Times New Roman"/>
          <w:i/>
          <w:szCs w:val="24"/>
        </w:rPr>
        <w:t>O Sons and Daughters of the King</w:t>
      </w:r>
      <w:r w:rsidRPr="00322C6F">
        <w:rPr>
          <w:rFonts w:ascii="Times New Roman" w:hAnsi="Times New Roman"/>
          <w:i/>
          <w:szCs w:val="24"/>
        </w:rPr>
        <w:t>”</w:t>
      </w:r>
    </w:p>
    <w:p w14:paraId="79A0F55F" w14:textId="18C01189"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BF5AE8">
        <w:rPr>
          <w:rFonts w:ascii="Times New Roman" w:hAnsi="Times New Roman"/>
          <w:szCs w:val="24"/>
        </w:rPr>
        <w:t>691</w:t>
      </w:r>
      <w:r>
        <w:rPr>
          <w:rFonts w:ascii="Times New Roman" w:hAnsi="Times New Roman"/>
          <w:szCs w:val="24"/>
        </w:rPr>
        <w:t xml:space="preserve"> </w:t>
      </w:r>
      <w:r w:rsidRPr="004864DD">
        <w:rPr>
          <w:rFonts w:ascii="Times New Roman" w:hAnsi="Times New Roman"/>
          <w:i/>
          <w:iCs/>
          <w:szCs w:val="24"/>
        </w:rPr>
        <w:t>“</w:t>
      </w:r>
      <w:r w:rsidR="00BF5AE8">
        <w:rPr>
          <w:rFonts w:ascii="Times New Roman" w:hAnsi="Times New Roman"/>
          <w:i/>
          <w:iCs/>
          <w:szCs w:val="24"/>
        </w:rPr>
        <w:t>Fruitful Trees, the Spirit’s Sowing</w:t>
      </w:r>
      <w:r w:rsidRPr="004864DD">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17A94F85"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BF5AE8">
        <w:rPr>
          <w:rFonts w:ascii="Times New Roman" w:hAnsi="Times New Roman"/>
          <w:i/>
          <w:szCs w:val="24"/>
        </w:rPr>
        <w:t xml:space="preserve">Alleluia!  Jesus Is </w:t>
      </w:r>
      <w:proofErr w:type="gramStart"/>
      <w:r w:rsidR="00BF5AE8">
        <w:rPr>
          <w:rFonts w:ascii="Times New Roman" w:hAnsi="Times New Roman"/>
          <w:i/>
          <w:szCs w:val="24"/>
        </w:rPr>
        <w:t>Risen</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BF5AE8">
        <w:rPr>
          <w:rFonts w:ascii="Times New Roman" w:hAnsi="Times New Roman"/>
          <w:bCs/>
          <w:szCs w:val="24"/>
        </w:rPr>
        <w:t>................</w:t>
      </w:r>
      <w:r w:rsidR="004864DD">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BF5AE8">
        <w:rPr>
          <w:rFonts w:ascii="Times New Roman" w:hAnsi="Times New Roman"/>
          <w:bCs/>
          <w:szCs w:val="24"/>
        </w:rPr>
        <w:t>474</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3C8BF46F" w14:textId="74934473" w:rsidR="00F83FD7" w:rsidRDefault="00F83FD7" w:rsidP="00FE4099">
      <w:pPr>
        <w:rPr>
          <w:rFonts w:ascii="Times New Roman" w:hAnsi="Times New Roman"/>
          <w:bCs/>
          <w:szCs w:val="24"/>
        </w:rPr>
      </w:pPr>
    </w:p>
    <w:p w14:paraId="50B5DAB3" w14:textId="6B93E6A8" w:rsidR="00C70EAF" w:rsidRDefault="00C70EAF" w:rsidP="00FE4099">
      <w:pPr>
        <w:rPr>
          <w:rFonts w:ascii="Times New Roman" w:hAnsi="Times New Roman"/>
          <w:bCs/>
          <w:szCs w:val="24"/>
        </w:rPr>
      </w:pPr>
    </w:p>
    <w:p w14:paraId="2404AEDF" w14:textId="62B573F5" w:rsidR="00C70EAF" w:rsidRDefault="00C70EAF" w:rsidP="00FE4099">
      <w:pPr>
        <w:rPr>
          <w:rFonts w:ascii="Times New Roman" w:hAnsi="Times New Roman"/>
          <w:bCs/>
          <w:szCs w:val="24"/>
        </w:rPr>
      </w:pPr>
    </w:p>
    <w:p w14:paraId="662E5AC3" w14:textId="1B5CE619" w:rsidR="00C70EAF" w:rsidRDefault="00C70EAF" w:rsidP="00FE4099">
      <w:pPr>
        <w:rPr>
          <w:rFonts w:ascii="Times New Roman" w:hAnsi="Times New Roman"/>
          <w:bCs/>
          <w:szCs w:val="24"/>
        </w:rPr>
      </w:pPr>
    </w:p>
    <w:p w14:paraId="55F41F34" w14:textId="115DEABB" w:rsidR="00C70EAF" w:rsidRDefault="00C70EAF" w:rsidP="00FE4099">
      <w:pPr>
        <w:rPr>
          <w:rFonts w:ascii="Times New Roman" w:hAnsi="Times New Roman"/>
          <w:bCs/>
          <w:szCs w:val="24"/>
        </w:rPr>
      </w:pPr>
    </w:p>
    <w:p w14:paraId="5B02BD6E" w14:textId="132A1954" w:rsidR="00C70EAF" w:rsidRDefault="00C70EAF" w:rsidP="00FE4099">
      <w:pPr>
        <w:rPr>
          <w:rFonts w:ascii="Times New Roman" w:hAnsi="Times New Roman"/>
          <w:bCs/>
          <w:szCs w:val="24"/>
        </w:rPr>
      </w:pPr>
    </w:p>
    <w:p w14:paraId="511A625D" w14:textId="7C3C621F" w:rsidR="00C70EAF" w:rsidRDefault="00C70EAF" w:rsidP="00FE4099">
      <w:pPr>
        <w:rPr>
          <w:rFonts w:ascii="Times New Roman" w:hAnsi="Times New Roman"/>
          <w:bCs/>
          <w:szCs w:val="24"/>
        </w:rPr>
      </w:pPr>
    </w:p>
    <w:p w14:paraId="338D4562" w14:textId="4DAB9FD6" w:rsidR="00C70EAF" w:rsidRDefault="00C70EAF" w:rsidP="00FE4099">
      <w:pPr>
        <w:rPr>
          <w:rFonts w:ascii="Times New Roman" w:hAnsi="Times New Roman"/>
          <w:bCs/>
          <w:szCs w:val="24"/>
        </w:rPr>
      </w:pPr>
    </w:p>
    <w:p w14:paraId="4C1FA969" w14:textId="75B304B9" w:rsidR="00C70EAF" w:rsidRDefault="00C70EAF" w:rsidP="00FE4099">
      <w:pPr>
        <w:rPr>
          <w:rFonts w:ascii="Times New Roman" w:hAnsi="Times New Roman"/>
          <w:bCs/>
          <w:szCs w:val="24"/>
        </w:rPr>
      </w:pPr>
    </w:p>
    <w:p w14:paraId="6FC91667" w14:textId="106D6E86" w:rsidR="00C70EAF" w:rsidRDefault="00C70EAF" w:rsidP="00FE4099">
      <w:pPr>
        <w:rPr>
          <w:rFonts w:ascii="Times New Roman" w:hAnsi="Times New Roman"/>
          <w:bCs/>
          <w:szCs w:val="24"/>
        </w:rPr>
      </w:pPr>
    </w:p>
    <w:p w14:paraId="5135BCF5" w14:textId="159ED846" w:rsidR="00C70EAF" w:rsidRDefault="00C70EAF" w:rsidP="00FE4099">
      <w:pPr>
        <w:rPr>
          <w:rFonts w:ascii="Times New Roman" w:hAnsi="Times New Roman"/>
          <w:bCs/>
          <w:szCs w:val="24"/>
        </w:rPr>
      </w:pPr>
    </w:p>
    <w:p w14:paraId="09DBC408" w14:textId="4EFC2F23" w:rsidR="00C70EAF" w:rsidRDefault="00C70EAF" w:rsidP="00FE4099">
      <w:pPr>
        <w:rPr>
          <w:rFonts w:ascii="Times New Roman" w:hAnsi="Times New Roman"/>
          <w:bCs/>
          <w:szCs w:val="24"/>
        </w:rPr>
      </w:pPr>
    </w:p>
    <w:p w14:paraId="3BA92F73" w14:textId="31D471BC" w:rsidR="00C70EAF" w:rsidRDefault="00C70EAF" w:rsidP="00FE4099">
      <w:pPr>
        <w:rPr>
          <w:rFonts w:ascii="Times New Roman" w:hAnsi="Times New Roman"/>
          <w:bCs/>
          <w:szCs w:val="24"/>
        </w:rPr>
      </w:pPr>
    </w:p>
    <w:p w14:paraId="3E1C068C" w14:textId="54340D1D" w:rsidR="00C70EAF" w:rsidRDefault="00C70EAF" w:rsidP="00FE4099">
      <w:pPr>
        <w:rPr>
          <w:rFonts w:ascii="Times New Roman" w:hAnsi="Times New Roman"/>
          <w:bCs/>
          <w:szCs w:val="24"/>
        </w:rPr>
      </w:pPr>
    </w:p>
    <w:p w14:paraId="6BE7ECB8" w14:textId="5D157820" w:rsidR="00C70EAF" w:rsidRDefault="00C70EAF" w:rsidP="00FE4099">
      <w:pPr>
        <w:rPr>
          <w:rFonts w:ascii="Times New Roman" w:hAnsi="Times New Roman"/>
          <w:bCs/>
          <w:szCs w:val="24"/>
        </w:rPr>
      </w:pPr>
    </w:p>
    <w:p w14:paraId="1BAE3CB8" w14:textId="77777777" w:rsidR="00C70EAF" w:rsidRDefault="00C70EAF" w:rsidP="00FE4099">
      <w:pPr>
        <w:rPr>
          <w:rFonts w:ascii="Times New Roman" w:hAnsi="Times New Roman"/>
          <w:bCs/>
          <w:szCs w:val="24"/>
        </w:rPr>
      </w:pPr>
    </w:p>
    <w:p w14:paraId="0545AD49" w14:textId="065C1133" w:rsidR="00C70EAF" w:rsidRDefault="00C70EAF" w:rsidP="00FE4099">
      <w:pPr>
        <w:rPr>
          <w:rFonts w:ascii="Times New Roman" w:hAnsi="Times New Roman"/>
          <w:bCs/>
          <w:szCs w:val="24"/>
        </w:rPr>
      </w:pPr>
    </w:p>
    <w:p w14:paraId="150C8767" w14:textId="77777777" w:rsidR="00C70EAF" w:rsidRDefault="00C70EAF" w:rsidP="00FE4099">
      <w:pPr>
        <w:rPr>
          <w:rFonts w:ascii="Times New Roman" w:hAnsi="Times New Roman"/>
          <w:bCs/>
          <w:szCs w:val="24"/>
        </w:rPr>
      </w:pPr>
    </w:p>
    <w:p w14:paraId="3E0F17AE" w14:textId="640C4FEA" w:rsidR="00C70EAF" w:rsidRDefault="00C70EAF" w:rsidP="00FE4099">
      <w:pPr>
        <w:rPr>
          <w:rFonts w:ascii="Times New Roman" w:hAnsi="Times New Roman"/>
          <w:bCs/>
          <w:szCs w:val="24"/>
        </w:rPr>
      </w:pPr>
    </w:p>
    <w:p w14:paraId="4762BED1" w14:textId="323F269A" w:rsidR="00C70EAF" w:rsidRDefault="00C70EAF" w:rsidP="00FE4099">
      <w:pPr>
        <w:rPr>
          <w:rFonts w:ascii="Times New Roman" w:hAnsi="Times New Roman"/>
          <w:bCs/>
          <w:szCs w:val="24"/>
        </w:rPr>
      </w:pPr>
    </w:p>
    <w:p w14:paraId="3BB8B125" w14:textId="3770B20E" w:rsidR="00C70EAF" w:rsidRDefault="00C70EAF" w:rsidP="00FE4099">
      <w:pPr>
        <w:rPr>
          <w:rFonts w:ascii="Times New Roman" w:hAnsi="Times New Roman"/>
          <w:bCs/>
          <w:szCs w:val="24"/>
        </w:rPr>
      </w:pPr>
    </w:p>
    <w:p w14:paraId="796BA636" w14:textId="77777777" w:rsidR="00C70EAF" w:rsidRDefault="00C70EAF" w:rsidP="00FE4099">
      <w:pPr>
        <w:rPr>
          <w:rFonts w:ascii="Times New Roman" w:hAnsi="Times New Roman"/>
          <w:bCs/>
          <w:szCs w:val="24"/>
        </w:rPr>
      </w:pPr>
    </w:p>
    <w:p w14:paraId="3E6B7A9A" w14:textId="3C4B41E2" w:rsidR="00F83FD7" w:rsidRDefault="00F83FD7" w:rsidP="00FE4099">
      <w:pPr>
        <w:rPr>
          <w:rFonts w:ascii="Times New Roman" w:hAnsi="Times New Roman"/>
          <w:bCs/>
          <w:szCs w:val="24"/>
        </w:rPr>
      </w:pPr>
    </w:p>
    <w:p w14:paraId="2E2B5012" w14:textId="4EAB9BA1" w:rsidR="00F83FD7" w:rsidRDefault="00F83FD7" w:rsidP="00FE4099">
      <w:pPr>
        <w:rPr>
          <w:rFonts w:ascii="Times New Roman" w:hAnsi="Times New Roman"/>
          <w:b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497802">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A38B" w14:textId="77777777" w:rsidR="00152E39" w:rsidRDefault="00152E39">
      <w:r>
        <w:separator/>
      </w:r>
    </w:p>
  </w:endnote>
  <w:endnote w:type="continuationSeparator" w:id="0">
    <w:p w14:paraId="0D3BF238" w14:textId="77777777" w:rsidR="00152E39" w:rsidRDefault="0015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80306" w14:textId="77777777" w:rsidR="00152E39" w:rsidRDefault="00152E39">
      <w:r>
        <w:separator/>
      </w:r>
      <w:r>
        <w:cr/>
      </w:r>
    </w:p>
  </w:footnote>
  <w:footnote w:type="continuationSeparator" w:id="0">
    <w:p w14:paraId="10786D75" w14:textId="77777777" w:rsidR="00152E39" w:rsidRDefault="00152E3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314B"/>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4794"/>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0E0C"/>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655"/>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2021-01-06T16:51:00Z</cp:lastPrinted>
  <dcterms:created xsi:type="dcterms:W3CDTF">2021-04-01T20:54:00Z</dcterms:created>
  <dcterms:modified xsi:type="dcterms:W3CDTF">2021-04-02T13:25:00Z</dcterms:modified>
</cp:coreProperties>
</file>