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AA495C5" w:rsidR="002F4B92" w:rsidRPr="00676024" w:rsidRDefault="0048506D"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The Resurrection of Our Lord</w:t>
      </w:r>
      <w:r w:rsidR="00FE0C9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April 9</w:t>
      </w:r>
      <w:r w:rsidR="00AD6BC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F86CE4">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507627BC" w14:textId="51716DB7" w:rsidR="000E33C7" w:rsidRDefault="000E33C7" w:rsidP="00FE4099">
      <w:pPr>
        <w:rPr>
          <w:rFonts w:ascii="Times New Roman" w:eastAsia="Gungsuh" w:hAnsi="Times New Roman"/>
          <w:szCs w:val="24"/>
        </w:rPr>
      </w:pPr>
      <w:r>
        <w:rPr>
          <w:rFonts w:ascii="Times New Roman" w:eastAsia="Gungsuh" w:hAnsi="Times New Roman"/>
          <w:szCs w:val="24"/>
        </w:rPr>
        <w:t xml:space="preserve">P: Alleluia! </w:t>
      </w:r>
      <w:r w:rsidR="006716DC">
        <w:rPr>
          <w:rFonts w:ascii="Times New Roman" w:eastAsia="Gungsuh" w:hAnsi="Times New Roman"/>
          <w:szCs w:val="24"/>
        </w:rPr>
        <w:t xml:space="preserve"> Christ is risen!</w:t>
      </w:r>
    </w:p>
    <w:p w14:paraId="782161E0" w14:textId="37E36984" w:rsidR="006716DC" w:rsidRPr="006716DC" w:rsidRDefault="006716DC" w:rsidP="00FE4099">
      <w:pPr>
        <w:rPr>
          <w:rFonts w:ascii="Times New Roman" w:eastAsia="Gungsuh" w:hAnsi="Times New Roman"/>
          <w:b/>
          <w:bCs/>
          <w:szCs w:val="24"/>
        </w:rPr>
      </w:pPr>
      <w:r w:rsidRPr="006716DC">
        <w:rPr>
          <w:rFonts w:ascii="Times New Roman" w:eastAsia="Gungsuh" w:hAnsi="Times New Roman"/>
          <w:b/>
          <w:bCs/>
          <w:szCs w:val="24"/>
        </w:rPr>
        <w:t>C: He is risen indeed!  Alleluia!</w:t>
      </w:r>
    </w:p>
    <w:p w14:paraId="11D62874" w14:textId="77777777" w:rsidR="00751376" w:rsidRPr="00407C8B" w:rsidRDefault="00751376" w:rsidP="00FE4099">
      <w:pPr>
        <w:rPr>
          <w:rFonts w:ascii="Times New Roman" w:eastAsia="Gungsuh" w:hAnsi="Times New Roman"/>
          <w:szCs w:val="24"/>
        </w:rPr>
      </w:pPr>
    </w:p>
    <w:p w14:paraId="6FD227CB" w14:textId="43525899"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79059F">
        <w:rPr>
          <w:rFonts w:ascii="Times New Roman" w:hAnsi="Times New Roman"/>
          <w:i/>
          <w:sz w:val="24"/>
          <w:szCs w:val="24"/>
        </w:rPr>
        <w:t xml:space="preserve">Jesus Christ Is Risen </w:t>
      </w:r>
      <w:proofErr w:type="gramStart"/>
      <w:r w:rsidR="0079059F">
        <w:rPr>
          <w:rFonts w:ascii="Times New Roman" w:hAnsi="Times New Roman"/>
          <w:i/>
          <w:sz w:val="24"/>
          <w:szCs w:val="24"/>
        </w:rPr>
        <w:t>Today</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A75BC3">
        <w:rPr>
          <w:rFonts w:ascii="Times New Roman" w:hAnsi="Times New Roman"/>
          <w:sz w:val="24"/>
          <w:szCs w:val="24"/>
        </w:rPr>
        <w:t>….</w:t>
      </w:r>
      <w:r w:rsidR="001A36B6">
        <w:rPr>
          <w:rFonts w:ascii="Times New Roman" w:hAnsi="Times New Roman"/>
          <w:sz w:val="24"/>
          <w:szCs w:val="24"/>
        </w:rPr>
        <w:t>…</w:t>
      </w:r>
      <w:r w:rsidR="0079059F">
        <w:rPr>
          <w:rFonts w:ascii="Times New Roman" w:hAnsi="Times New Roman"/>
          <w:sz w:val="24"/>
          <w:szCs w:val="24"/>
        </w:rPr>
        <w:t>…...</w:t>
      </w:r>
      <w:r w:rsidRPr="00322C6F">
        <w:rPr>
          <w:rFonts w:ascii="Times New Roman" w:hAnsi="Times New Roman"/>
          <w:sz w:val="24"/>
          <w:szCs w:val="24"/>
        </w:rPr>
        <w:t>LSB #</w:t>
      </w:r>
      <w:r w:rsidR="0079059F">
        <w:rPr>
          <w:rFonts w:ascii="Times New Roman" w:hAnsi="Times New Roman"/>
          <w:sz w:val="24"/>
          <w:szCs w:val="24"/>
        </w:rPr>
        <w:t>457</w:t>
      </w: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w:t>
      </w:r>
      <w:proofErr w:type="gramEnd"/>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62C7A39" w:rsidR="002E329E" w:rsidRPr="00F74716" w:rsidRDefault="004C406F"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God the Father, through Your only-begotten Son, Jesus Christ, You have overcome death and opened the gate of everlasting life to us.  Grant that we, who celebrate with joy the day of our Lord’s resurrection, may be raised from the death of sin by Your life-giving Spirit; </w:t>
      </w:r>
      <w:r w:rsidR="00AC7748">
        <w:rPr>
          <w:rFonts w:ascii="Times New Roman" w:eastAsia="Calibri" w:hAnsi="Times New Roman"/>
          <w:sz w:val="22"/>
          <w:szCs w:val="22"/>
        </w:rPr>
        <w:t xml:space="preserve">through </w:t>
      </w:r>
      <w:r w:rsidR="00DA2A5F">
        <w:rPr>
          <w:rFonts w:ascii="Times New Roman" w:eastAsia="Calibri" w:hAnsi="Times New Roman"/>
          <w:sz w:val="22"/>
          <w:szCs w:val="22"/>
        </w:rPr>
        <w:t>J</w:t>
      </w:r>
      <w:r w:rsidR="00AC7748">
        <w:rPr>
          <w:rFonts w:ascii="Times New Roman" w:eastAsia="Calibri" w:hAnsi="Times New Roman"/>
          <w:sz w:val="22"/>
          <w:szCs w:val="22"/>
        </w:rPr>
        <w:t xml:space="preserve">esus Christ, our Lord, who lives and reigns with Your and the Holy Spirit, </w:t>
      </w:r>
      <w:r w:rsidR="002E329E" w:rsidRPr="00F74716">
        <w:rPr>
          <w:rFonts w:ascii="Times New Roman" w:eastAsia="Calibri" w:hAnsi="Times New Roman"/>
          <w:sz w:val="22"/>
          <w:szCs w:val="22"/>
        </w:rPr>
        <w:t>one God, now and forever.</w:t>
      </w:r>
    </w:p>
    <w:p w14:paraId="54639C60" w14:textId="0FCC660C" w:rsidR="00F74716" w:rsidRDefault="00F74716"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6F00992E" w:rsidR="00BE6322" w:rsidRDefault="00AC7748"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C406F">
        <w:rPr>
          <w:rFonts w:ascii="Times New Roman" w:hAnsi="Times New Roman"/>
          <w:szCs w:val="24"/>
        </w:rPr>
        <w:t>Jeremiah 31:1-6</w:t>
      </w:r>
      <w:r w:rsidR="000C5FF1">
        <w:rPr>
          <w:rFonts w:ascii="Times New Roman" w:hAnsi="Times New Roman"/>
          <w:szCs w:val="24"/>
        </w:rPr>
        <w:t>)</w:t>
      </w:r>
    </w:p>
    <w:p w14:paraId="63A32357" w14:textId="45C6F999" w:rsidR="004C406F" w:rsidRPr="004C406F" w:rsidRDefault="004C406F" w:rsidP="004C406F">
      <w:pPr>
        <w:pStyle w:val="chapter-2"/>
        <w:shd w:val="clear" w:color="auto" w:fill="FFFFFF"/>
        <w:spacing w:before="0" w:beforeAutospacing="0" w:after="0" w:afterAutospacing="0"/>
        <w:rPr>
          <w:color w:val="000000"/>
        </w:rPr>
      </w:pPr>
      <w:r w:rsidRPr="004C406F">
        <w:rPr>
          <w:rStyle w:val="text"/>
          <w:color w:val="000000"/>
        </w:rPr>
        <w:t>“At that time, declares the </w:t>
      </w:r>
      <w:r w:rsidRPr="004C406F">
        <w:rPr>
          <w:rStyle w:val="small-caps"/>
          <w:smallCaps/>
          <w:color w:val="000000"/>
        </w:rPr>
        <w:t>Lord</w:t>
      </w:r>
      <w:r w:rsidRPr="004C406F">
        <w:rPr>
          <w:rStyle w:val="text"/>
          <w:color w:val="000000"/>
        </w:rPr>
        <w:t>, I will be the God of all the clans of Israel, and they shall be my people.”</w:t>
      </w:r>
    </w:p>
    <w:p w14:paraId="048FA889" w14:textId="0CC92A14" w:rsidR="004C406F" w:rsidRPr="004C406F" w:rsidRDefault="004C406F" w:rsidP="004C406F">
      <w:pPr>
        <w:pStyle w:val="line"/>
        <w:shd w:val="clear" w:color="auto" w:fill="FFFFFF"/>
        <w:spacing w:before="0" w:beforeAutospacing="0" w:after="0" w:afterAutospacing="0"/>
        <w:rPr>
          <w:color w:val="000000"/>
        </w:rPr>
      </w:pPr>
      <w:r w:rsidRPr="004C406F">
        <w:rPr>
          <w:rStyle w:val="text"/>
          <w:b/>
          <w:bCs/>
          <w:color w:val="000000"/>
          <w:vertAlign w:val="superscript"/>
        </w:rPr>
        <w:t>2 </w:t>
      </w:r>
      <w:r w:rsidRPr="004C406F">
        <w:rPr>
          <w:rStyle w:val="text"/>
          <w:color w:val="000000"/>
        </w:rPr>
        <w:t>Thus says the </w:t>
      </w:r>
      <w:r w:rsidRPr="004C406F">
        <w:rPr>
          <w:rStyle w:val="small-caps"/>
          <w:smallCaps/>
          <w:color w:val="000000"/>
        </w:rPr>
        <w:t>Lord</w:t>
      </w:r>
      <w:r w:rsidRPr="004C406F">
        <w:rPr>
          <w:rStyle w:val="text"/>
          <w:color w:val="000000"/>
        </w:rPr>
        <w:t>:</w:t>
      </w:r>
      <w:r w:rsidRPr="004C406F">
        <w:rPr>
          <w:color w:val="000000"/>
        </w:rPr>
        <w:br/>
      </w:r>
      <w:r w:rsidRPr="004C406F">
        <w:rPr>
          <w:rStyle w:val="text"/>
          <w:color w:val="000000"/>
        </w:rPr>
        <w:t>“The people who survived the sword</w:t>
      </w:r>
      <w:r w:rsidRPr="004C406F">
        <w:rPr>
          <w:color w:val="000000"/>
        </w:rPr>
        <w:br/>
      </w:r>
      <w:r w:rsidRPr="004C406F">
        <w:rPr>
          <w:rStyle w:val="indent-1-breaks"/>
          <w:color w:val="000000"/>
        </w:rPr>
        <w:t>    </w:t>
      </w:r>
      <w:r w:rsidRPr="004C406F">
        <w:rPr>
          <w:rStyle w:val="text"/>
          <w:color w:val="000000"/>
        </w:rPr>
        <w:t>found grace in the wilderness;</w:t>
      </w:r>
      <w:r w:rsidRPr="004C406F">
        <w:rPr>
          <w:color w:val="000000"/>
        </w:rPr>
        <w:br/>
      </w:r>
      <w:r w:rsidRPr="004C406F">
        <w:rPr>
          <w:rStyle w:val="text"/>
          <w:color w:val="000000"/>
        </w:rPr>
        <w:t>when Israel sought for rest,</w:t>
      </w:r>
      <w:r w:rsidRPr="004C406F">
        <w:rPr>
          <w:color w:val="000000"/>
        </w:rPr>
        <w:br/>
      </w:r>
      <w:r w:rsidRPr="004C406F">
        <w:rPr>
          <w:rStyle w:val="text"/>
          <w:b/>
          <w:bCs/>
          <w:color w:val="000000"/>
          <w:vertAlign w:val="superscript"/>
        </w:rPr>
        <w:t>3 </w:t>
      </w:r>
      <w:r w:rsidRPr="004C406F">
        <w:rPr>
          <w:rStyle w:val="indent-1-breaks"/>
          <w:color w:val="000000"/>
        </w:rPr>
        <w:t>    </w:t>
      </w:r>
      <w:r w:rsidRPr="004C406F">
        <w:rPr>
          <w:rStyle w:val="text"/>
          <w:color w:val="000000"/>
        </w:rPr>
        <w:t>the </w:t>
      </w:r>
      <w:r w:rsidRPr="004C406F">
        <w:rPr>
          <w:rStyle w:val="small-caps"/>
          <w:smallCaps/>
          <w:color w:val="000000"/>
        </w:rPr>
        <w:t>Lord</w:t>
      </w:r>
      <w:r w:rsidRPr="004C406F">
        <w:rPr>
          <w:rStyle w:val="text"/>
          <w:color w:val="000000"/>
        </w:rPr>
        <w:t> appeared to him from far away.</w:t>
      </w:r>
      <w:r w:rsidRPr="004C406F">
        <w:rPr>
          <w:color w:val="000000"/>
        </w:rPr>
        <w:br/>
      </w:r>
      <w:r w:rsidRPr="004C406F">
        <w:rPr>
          <w:rStyle w:val="text"/>
          <w:color w:val="000000"/>
        </w:rPr>
        <w:t>I have loved you with an everlasting love;</w:t>
      </w:r>
      <w:r w:rsidRPr="004C406F">
        <w:rPr>
          <w:color w:val="000000"/>
        </w:rPr>
        <w:br/>
      </w:r>
      <w:r w:rsidRPr="004C406F">
        <w:rPr>
          <w:rStyle w:val="indent-1-breaks"/>
          <w:color w:val="000000"/>
        </w:rPr>
        <w:t>    </w:t>
      </w:r>
      <w:r w:rsidRPr="004C406F">
        <w:rPr>
          <w:rStyle w:val="text"/>
          <w:color w:val="000000"/>
        </w:rPr>
        <w:t>therefore I have continued my faithfulness to you.</w:t>
      </w:r>
      <w:r w:rsidRPr="004C406F">
        <w:rPr>
          <w:color w:val="000000"/>
        </w:rPr>
        <w:br/>
      </w:r>
      <w:r w:rsidRPr="004C406F">
        <w:rPr>
          <w:rStyle w:val="text"/>
          <w:b/>
          <w:bCs/>
          <w:color w:val="000000"/>
          <w:vertAlign w:val="superscript"/>
        </w:rPr>
        <w:t>4 </w:t>
      </w:r>
      <w:r w:rsidRPr="004C406F">
        <w:rPr>
          <w:rStyle w:val="text"/>
          <w:color w:val="000000"/>
        </w:rPr>
        <w:t>Again I will build you, and you shall be built,</w:t>
      </w:r>
      <w:r w:rsidRPr="004C406F">
        <w:rPr>
          <w:color w:val="000000"/>
        </w:rPr>
        <w:br/>
      </w:r>
      <w:r w:rsidRPr="004C406F">
        <w:rPr>
          <w:rStyle w:val="indent-1-breaks"/>
          <w:color w:val="000000"/>
        </w:rPr>
        <w:t>    </w:t>
      </w:r>
      <w:r w:rsidRPr="004C406F">
        <w:rPr>
          <w:rStyle w:val="text"/>
          <w:color w:val="000000"/>
        </w:rPr>
        <w:t>O virgin Israel!</w:t>
      </w:r>
      <w:r w:rsidRPr="004C406F">
        <w:rPr>
          <w:color w:val="000000"/>
        </w:rPr>
        <w:br/>
      </w:r>
      <w:r w:rsidRPr="004C406F">
        <w:rPr>
          <w:rStyle w:val="text"/>
          <w:color w:val="000000"/>
        </w:rPr>
        <w:lastRenderedPageBreak/>
        <w:t>Again you shall adorn yourself with tambourines</w:t>
      </w:r>
      <w:r w:rsidRPr="004C406F">
        <w:rPr>
          <w:color w:val="000000"/>
        </w:rPr>
        <w:br/>
      </w:r>
      <w:r w:rsidRPr="004C406F">
        <w:rPr>
          <w:rStyle w:val="indent-1-breaks"/>
          <w:color w:val="000000"/>
        </w:rPr>
        <w:t>    </w:t>
      </w:r>
      <w:r w:rsidRPr="004C406F">
        <w:rPr>
          <w:rStyle w:val="text"/>
          <w:color w:val="000000"/>
        </w:rPr>
        <w:t>and shall go forth in the dance of the merrymakers.</w:t>
      </w:r>
      <w:r w:rsidRPr="004C406F">
        <w:rPr>
          <w:color w:val="000000"/>
        </w:rPr>
        <w:br/>
      </w:r>
      <w:r w:rsidRPr="004C406F">
        <w:rPr>
          <w:rStyle w:val="text"/>
          <w:b/>
          <w:bCs/>
          <w:color w:val="000000"/>
          <w:vertAlign w:val="superscript"/>
        </w:rPr>
        <w:t>5 </w:t>
      </w:r>
      <w:r w:rsidRPr="004C406F">
        <w:rPr>
          <w:rStyle w:val="text"/>
          <w:color w:val="000000"/>
        </w:rPr>
        <w:t>Again you shall plant vineyards</w:t>
      </w:r>
      <w:r w:rsidRPr="004C406F">
        <w:rPr>
          <w:color w:val="000000"/>
        </w:rPr>
        <w:br/>
      </w:r>
      <w:r w:rsidRPr="004C406F">
        <w:rPr>
          <w:rStyle w:val="indent-1-breaks"/>
          <w:color w:val="000000"/>
        </w:rPr>
        <w:t>    </w:t>
      </w:r>
      <w:r w:rsidRPr="004C406F">
        <w:rPr>
          <w:rStyle w:val="text"/>
          <w:color w:val="000000"/>
        </w:rPr>
        <w:t>on the mountains of Samaria;</w:t>
      </w:r>
      <w:r w:rsidRPr="004C406F">
        <w:rPr>
          <w:color w:val="000000"/>
        </w:rPr>
        <w:br/>
      </w:r>
      <w:r w:rsidRPr="004C406F">
        <w:rPr>
          <w:rStyle w:val="text"/>
          <w:color w:val="000000"/>
        </w:rPr>
        <w:t>the planters shall plant</w:t>
      </w:r>
      <w:r w:rsidRPr="004C406F">
        <w:rPr>
          <w:color w:val="000000"/>
        </w:rPr>
        <w:br/>
      </w:r>
      <w:r w:rsidRPr="004C406F">
        <w:rPr>
          <w:rStyle w:val="indent-1-breaks"/>
          <w:color w:val="000000"/>
        </w:rPr>
        <w:t>    </w:t>
      </w:r>
      <w:r w:rsidRPr="004C406F">
        <w:rPr>
          <w:rStyle w:val="text"/>
          <w:color w:val="000000"/>
        </w:rPr>
        <w:t>and shall enjoy the fruit.</w:t>
      </w:r>
      <w:r w:rsidRPr="004C406F">
        <w:rPr>
          <w:color w:val="000000"/>
        </w:rPr>
        <w:br/>
      </w:r>
      <w:r w:rsidRPr="004C406F">
        <w:rPr>
          <w:rStyle w:val="text"/>
          <w:b/>
          <w:bCs/>
          <w:color w:val="000000"/>
          <w:vertAlign w:val="superscript"/>
        </w:rPr>
        <w:t>6 </w:t>
      </w:r>
      <w:r w:rsidRPr="004C406F">
        <w:rPr>
          <w:rStyle w:val="text"/>
          <w:color w:val="000000"/>
        </w:rPr>
        <w:t>For there shall be a day when watchmen will call</w:t>
      </w:r>
      <w:r w:rsidRPr="004C406F">
        <w:rPr>
          <w:color w:val="000000"/>
        </w:rPr>
        <w:br/>
      </w:r>
      <w:r w:rsidRPr="004C406F">
        <w:rPr>
          <w:rStyle w:val="indent-1-breaks"/>
          <w:color w:val="000000"/>
        </w:rPr>
        <w:t>    </w:t>
      </w:r>
      <w:r w:rsidRPr="004C406F">
        <w:rPr>
          <w:rStyle w:val="text"/>
          <w:color w:val="000000"/>
        </w:rPr>
        <w:t>in the hill country of Ephraim:</w:t>
      </w:r>
      <w:r w:rsidRPr="004C406F">
        <w:rPr>
          <w:color w:val="000000"/>
        </w:rPr>
        <w:br/>
      </w:r>
      <w:r w:rsidRPr="004C406F">
        <w:rPr>
          <w:rStyle w:val="text"/>
          <w:color w:val="000000"/>
        </w:rPr>
        <w:t>‘Arise, and let us go up to Zion,</w:t>
      </w:r>
      <w:r w:rsidRPr="004C406F">
        <w:rPr>
          <w:color w:val="000000"/>
        </w:rPr>
        <w:br/>
      </w:r>
      <w:r w:rsidRPr="004C406F">
        <w:rPr>
          <w:rStyle w:val="indent-1-breaks"/>
          <w:color w:val="000000"/>
        </w:rPr>
        <w:t>    </w:t>
      </w:r>
      <w:r w:rsidRPr="004C406F">
        <w:rPr>
          <w:rStyle w:val="text"/>
          <w:color w:val="000000"/>
        </w:rPr>
        <w:t>to the </w:t>
      </w:r>
      <w:r w:rsidRPr="004C406F">
        <w:rPr>
          <w:rStyle w:val="small-caps"/>
          <w:smallCaps/>
          <w:color w:val="000000"/>
        </w:rPr>
        <w:t>Lord</w:t>
      </w:r>
      <w:r w:rsidRPr="004C406F">
        <w:rPr>
          <w:rStyle w:val="text"/>
          <w:color w:val="000000"/>
        </w:rPr>
        <w:t> our God.’”</w:t>
      </w:r>
    </w:p>
    <w:p w14:paraId="54C1988F" w14:textId="05016683" w:rsidR="00DA2A5F" w:rsidRPr="004C406F" w:rsidRDefault="00DA2A5F" w:rsidP="004C406F">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4470E97" w14:textId="6CCC9184" w:rsidR="00C1372C" w:rsidRDefault="00C1372C" w:rsidP="00FE4099">
      <w:pPr>
        <w:rPr>
          <w:rStyle w:val="text"/>
          <w:rFonts w:ascii="Times New Roman" w:hAnsi="Times New Roman"/>
          <w:bCs/>
          <w:szCs w:val="24"/>
        </w:rPr>
      </w:pPr>
    </w:p>
    <w:p w14:paraId="7EF7700F" w14:textId="02A1738D" w:rsidR="00751376" w:rsidRDefault="00751376" w:rsidP="00FE4099">
      <w:pPr>
        <w:rPr>
          <w:rStyle w:val="text"/>
          <w:rFonts w:ascii="Times New Roman" w:hAnsi="Times New Roman"/>
          <w:bCs/>
          <w:szCs w:val="24"/>
        </w:rPr>
      </w:pPr>
    </w:p>
    <w:p w14:paraId="06DA9D5A" w14:textId="77777777" w:rsidR="00231BEB" w:rsidRPr="00751376" w:rsidRDefault="00231BEB"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12CB539E" w14:textId="48E6C98B" w:rsidR="00DA2A5F" w:rsidRDefault="00DA2A5F" w:rsidP="00DA2A5F">
      <w:pPr>
        <w:rPr>
          <w:rFonts w:ascii="Times New Roman" w:hAnsi="Times New Roman"/>
          <w:szCs w:val="24"/>
        </w:rPr>
      </w:pPr>
      <w:r w:rsidRPr="00732649">
        <w:rPr>
          <w:rFonts w:ascii="Times New Roman" w:hAnsi="Times New Roman"/>
          <w:szCs w:val="24"/>
        </w:rPr>
        <w:t xml:space="preserve">Reader: </w:t>
      </w:r>
      <w:r w:rsidR="004C406F">
        <w:rPr>
          <w:rFonts w:ascii="Times New Roman" w:hAnsi="Times New Roman"/>
          <w:szCs w:val="24"/>
        </w:rPr>
        <w:t>Christ has risen from the dead.</w:t>
      </w:r>
    </w:p>
    <w:p w14:paraId="1D5382B5" w14:textId="622CCB3A"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sidR="004C406F">
        <w:rPr>
          <w:rFonts w:ascii="Times New Roman" w:hAnsi="Times New Roman"/>
          <w:b/>
          <w:szCs w:val="24"/>
        </w:rPr>
        <w:t>God the Father has crowned him with glory and honor,</w:t>
      </w:r>
    </w:p>
    <w:p w14:paraId="27CA16F9" w14:textId="6EF08D8C" w:rsidR="00DA2A5F" w:rsidRDefault="00DA2A5F" w:rsidP="00DA2A5F">
      <w:pPr>
        <w:rPr>
          <w:rFonts w:ascii="Times New Roman" w:hAnsi="Times New Roman"/>
          <w:szCs w:val="24"/>
        </w:rPr>
      </w:pPr>
      <w:r w:rsidRPr="00732649">
        <w:rPr>
          <w:rFonts w:ascii="Times New Roman" w:hAnsi="Times New Roman"/>
          <w:szCs w:val="24"/>
        </w:rPr>
        <w:t xml:space="preserve">Reader: </w:t>
      </w:r>
      <w:r w:rsidR="004C406F">
        <w:rPr>
          <w:rFonts w:ascii="Times New Roman" w:hAnsi="Times New Roman"/>
          <w:szCs w:val="24"/>
        </w:rPr>
        <w:t>He has given him dominion over the works of his hands;</w:t>
      </w:r>
    </w:p>
    <w:p w14:paraId="0EE0114C" w14:textId="02BA1860"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sidR="004C406F">
        <w:rPr>
          <w:rFonts w:ascii="Times New Roman" w:hAnsi="Times New Roman"/>
          <w:b/>
          <w:szCs w:val="24"/>
        </w:rPr>
        <w:t>he has put all things under his feet</w:t>
      </w:r>
      <w:r>
        <w:rPr>
          <w:rFonts w:ascii="Times New Roman" w:hAnsi="Times New Roman"/>
          <w:b/>
          <w:szCs w:val="24"/>
        </w:rPr>
        <w:t>.</w:t>
      </w:r>
    </w:p>
    <w:p w14:paraId="0187971C" w14:textId="0BD330DC" w:rsidR="00942A3A" w:rsidRDefault="00942A3A" w:rsidP="00767450">
      <w:pPr>
        <w:rPr>
          <w:rFonts w:ascii="Times New Roman" w:hAnsi="Times New Roman"/>
          <w:bCs/>
          <w:szCs w:val="24"/>
        </w:rPr>
      </w:pPr>
    </w:p>
    <w:p w14:paraId="40062401" w14:textId="77777777" w:rsidR="00231BEB" w:rsidRDefault="00231BEB" w:rsidP="00767450">
      <w:pPr>
        <w:rPr>
          <w:rFonts w:ascii="Times New Roman" w:hAnsi="Times New Roman"/>
          <w:bCs/>
          <w:szCs w:val="24"/>
        </w:rPr>
      </w:pPr>
    </w:p>
    <w:p w14:paraId="1DC4D0AA" w14:textId="28B696DD" w:rsidR="00751376" w:rsidRDefault="00751376" w:rsidP="00767450">
      <w:pPr>
        <w:rPr>
          <w:rFonts w:ascii="Times New Roman" w:hAnsi="Times New Roman"/>
          <w:bCs/>
          <w:szCs w:val="24"/>
        </w:rPr>
      </w:pPr>
    </w:p>
    <w:bookmarkEnd w:id="2"/>
    <w:bookmarkEnd w:id="3"/>
    <w:p w14:paraId="78612EA1" w14:textId="160D2C4B"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4C406F">
        <w:rPr>
          <w:rFonts w:ascii="Times New Roman" w:hAnsi="Times New Roman"/>
          <w:szCs w:val="24"/>
        </w:rPr>
        <w:t>Colossians 3:1-4</w:t>
      </w:r>
      <w:r w:rsidR="00BE6322" w:rsidRPr="00732649">
        <w:rPr>
          <w:rFonts w:ascii="Times New Roman" w:hAnsi="Times New Roman"/>
          <w:szCs w:val="24"/>
        </w:rPr>
        <w:t>)</w:t>
      </w:r>
    </w:p>
    <w:p w14:paraId="46D71FE7" w14:textId="7705CE45" w:rsidR="00B40FAC" w:rsidRPr="00231BEB" w:rsidRDefault="00231BEB" w:rsidP="00DA2A5F">
      <w:pPr>
        <w:rPr>
          <w:rFonts w:ascii="Times New Roman" w:hAnsi="Times New Roman"/>
          <w:szCs w:val="24"/>
        </w:rPr>
      </w:pPr>
      <w:r w:rsidRPr="00231BEB">
        <w:rPr>
          <w:rStyle w:val="text"/>
          <w:rFonts w:ascii="Times New Roman" w:hAnsi="Times New Roman"/>
          <w:color w:val="000000"/>
          <w:szCs w:val="24"/>
          <w:shd w:val="clear" w:color="auto" w:fill="FFFFFF"/>
        </w:rPr>
        <w:t>If then you have been raised with Christ, seek the things that are above, where Christ is, seated at the right hand of God.</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2 </w:t>
      </w:r>
      <w:r w:rsidRPr="00231BEB">
        <w:rPr>
          <w:rStyle w:val="text"/>
          <w:rFonts w:ascii="Times New Roman" w:hAnsi="Times New Roman"/>
          <w:color w:val="000000"/>
          <w:szCs w:val="24"/>
          <w:shd w:val="clear" w:color="auto" w:fill="FFFFFF"/>
        </w:rPr>
        <w:t>Set your minds on things that are above, not on things that are on earth.</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3 </w:t>
      </w:r>
      <w:r w:rsidRPr="00231BEB">
        <w:rPr>
          <w:rStyle w:val="text"/>
          <w:rFonts w:ascii="Times New Roman" w:hAnsi="Times New Roman"/>
          <w:color w:val="000000"/>
          <w:szCs w:val="24"/>
          <w:shd w:val="clear" w:color="auto" w:fill="FFFFFF"/>
        </w:rPr>
        <w:t>For you have died, and your life is hidden with Christ in God.</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4 </w:t>
      </w:r>
      <w:r w:rsidRPr="00231BEB">
        <w:rPr>
          <w:rStyle w:val="text"/>
          <w:rFonts w:ascii="Times New Roman" w:hAnsi="Times New Roman"/>
          <w:color w:val="000000"/>
          <w:szCs w:val="24"/>
          <w:shd w:val="clear" w:color="auto" w:fill="FFFFFF"/>
        </w:rPr>
        <w:t>When Christ who is your life appears, then you also will appear with him in glory.</w:t>
      </w:r>
    </w:p>
    <w:p w14:paraId="6247D919" w14:textId="77777777" w:rsidR="004C406F" w:rsidRPr="00231BEB" w:rsidRDefault="004C406F" w:rsidP="00DA2A5F">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314C28B9" w14:textId="77777777" w:rsidR="00231BEB" w:rsidRPr="005D2724" w:rsidRDefault="00231BEB"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05594E50" w:rsidR="001E553E" w:rsidRDefault="001E553E" w:rsidP="00FE4099">
      <w:pPr>
        <w:rPr>
          <w:rFonts w:ascii="Times New Roman" w:hAnsi="Times New Roman"/>
          <w:szCs w:val="24"/>
        </w:rPr>
      </w:pPr>
    </w:p>
    <w:p w14:paraId="4E1E03D7" w14:textId="70863275" w:rsidR="009E0824" w:rsidRDefault="009E0824" w:rsidP="00FE4099">
      <w:pPr>
        <w:rPr>
          <w:rFonts w:ascii="Times New Roman" w:hAnsi="Times New Roman"/>
          <w:szCs w:val="24"/>
        </w:rPr>
      </w:pPr>
    </w:p>
    <w:p w14:paraId="3BC70324" w14:textId="5CD048E1" w:rsidR="009E0824" w:rsidRDefault="009E0824"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393D2C60"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DA2A5F">
        <w:rPr>
          <w:rFonts w:ascii="Times New Roman" w:hAnsi="Times New Roman"/>
          <w:szCs w:val="24"/>
        </w:rPr>
        <w:t>Matthew</w:t>
      </w:r>
      <w:r w:rsidRPr="00322C6F">
        <w:rPr>
          <w:rFonts w:ascii="Times New Roman" w:hAnsi="Times New Roman"/>
          <w:szCs w:val="24"/>
        </w:rPr>
        <w:t xml:space="preserve">, the </w:t>
      </w:r>
      <w:r w:rsidR="004C406F">
        <w:rPr>
          <w:rFonts w:ascii="Times New Roman" w:hAnsi="Times New Roman"/>
          <w:szCs w:val="24"/>
        </w:rPr>
        <w:t>28th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4002B8C2"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DA2A5F">
        <w:rPr>
          <w:rFonts w:ascii="Times New Roman" w:hAnsi="Times New Roman"/>
          <w:szCs w:val="24"/>
        </w:rPr>
        <w:t>Matthew</w:t>
      </w:r>
      <w:r w:rsidR="00CB597A">
        <w:rPr>
          <w:rFonts w:ascii="Times New Roman" w:hAnsi="Times New Roman"/>
          <w:szCs w:val="24"/>
        </w:rPr>
        <w:t xml:space="preserve"> </w:t>
      </w:r>
      <w:r w:rsidR="004C406F">
        <w:rPr>
          <w:rFonts w:ascii="Times New Roman" w:hAnsi="Times New Roman"/>
          <w:szCs w:val="24"/>
        </w:rPr>
        <w:t>28</w:t>
      </w:r>
      <w:r w:rsidR="00E54825">
        <w:rPr>
          <w:rFonts w:ascii="Times New Roman" w:hAnsi="Times New Roman"/>
          <w:szCs w:val="24"/>
        </w:rPr>
        <w:t>:</w:t>
      </w:r>
      <w:r w:rsidR="004C406F">
        <w:rPr>
          <w:rFonts w:ascii="Times New Roman" w:hAnsi="Times New Roman"/>
          <w:szCs w:val="24"/>
        </w:rPr>
        <w:t>1-10</w:t>
      </w:r>
      <w:r w:rsidR="00694229">
        <w:rPr>
          <w:rFonts w:ascii="Times New Roman" w:hAnsi="Times New Roman"/>
          <w:szCs w:val="24"/>
        </w:rPr>
        <w:t>)</w:t>
      </w:r>
    </w:p>
    <w:p w14:paraId="4132FE56" w14:textId="0DAF0E83" w:rsidR="00DA2A5F" w:rsidRPr="00231BEB" w:rsidRDefault="00231BEB" w:rsidP="00DA2A5F">
      <w:pPr>
        <w:rPr>
          <w:rFonts w:ascii="Times New Roman" w:hAnsi="Times New Roman"/>
          <w:szCs w:val="24"/>
        </w:rPr>
      </w:pPr>
      <w:r w:rsidRPr="00231BEB">
        <w:rPr>
          <w:rStyle w:val="text"/>
          <w:rFonts w:ascii="Times New Roman" w:hAnsi="Times New Roman"/>
          <w:color w:val="000000"/>
          <w:szCs w:val="24"/>
          <w:shd w:val="clear" w:color="auto" w:fill="FFFFFF"/>
        </w:rPr>
        <w:t>Now after the Sabbath, toward the dawn of the first day of the week, Mary Magdalene and the other Mary went to see the tomb.</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2 </w:t>
      </w:r>
      <w:r w:rsidRPr="00231BEB">
        <w:rPr>
          <w:rStyle w:val="text"/>
          <w:rFonts w:ascii="Times New Roman" w:hAnsi="Times New Roman"/>
          <w:color w:val="000000"/>
          <w:szCs w:val="24"/>
          <w:shd w:val="clear" w:color="auto" w:fill="FFFFFF"/>
        </w:rPr>
        <w:t>And behold, there was a great earthquake, for an angel of the Lord descended from heaven and came and rolled back the stone and sat on it.</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3 </w:t>
      </w:r>
      <w:r w:rsidRPr="00231BEB">
        <w:rPr>
          <w:rStyle w:val="text"/>
          <w:rFonts w:ascii="Times New Roman" w:hAnsi="Times New Roman"/>
          <w:color w:val="000000"/>
          <w:szCs w:val="24"/>
          <w:shd w:val="clear" w:color="auto" w:fill="FFFFFF"/>
        </w:rPr>
        <w:t>His appearance was like lightning, and his clothing white as snow.</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4 </w:t>
      </w:r>
      <w:r w:rsidRPr="00231BEB">
        <w:rPr>
          <w:rStyle w:val="text"/>
          <w:rFonts w:ascii="Times New Roman" w:hAnsi="Times New Roman"/>
          <w:color w:val="000000"/>
          <w:szCs w:val="24"/>
          <w:shd w:val="clear" w:color="auto" w:fill="FFFFFF"/>
        </w:rPr>
        <w:t>And for fear of him the guards trembled and became like dead men.</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5 </w:t>
      </w:r>
      <w:r w:rsidRPr="00231BEB">
        <w:rPr>
          <w:rStyle w:val="text"/>
          <w:rFonts w:ascii="Times New Roman" w:hAnsi="Times New Roman"/>
          <w:color w:val="000000"/>
          <w:szCs w:val="24"/>
          <w:shd w:val="clear" w:color="auto" w:fill="FFFFFF"/>
        </w:rPr>
        <w:t>But the angel said to the women, “Do not be afraid, for I know that you seek Jesus who was crucified.</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6 </w:t>
      </w:r>
      <w:r w:rsidRPr="00231BEB">
        <w:rPr>
          <w:rStyle w:val="text"/>
          <w:rFonts w:ascii="Times New Roman" w:hAnsi="Times New Roman"/>
          <w:color w:val="000000"/>
          <w:szCs w:val="24"/>
          <w:shd w:val="clear" w:color="auto" w:fill="FFFFFF"/>
        </w:rPr>
        <w:t>He is not here, for he has risen, as he said.</w:t>
      </w:r>
      <w:r>
        <w:rPr>
          <w:rStyle w:val="text"/>
          <w:rFonts w:ascii="Times New Roman" w:hAnsi="Times New Roman"/>
          <w:color w:val="000000"/>
          <w:szCs w:val="24"/>
          <w:shd w:val="clear" w:color="auto" w:fill="FFFFFF"/>
        </w:rPr>
        <w:t xml:space="preserve"> </w:t>
      </w:r>
      <w:r w:rsidRPr="00231BEB">
        <w:rPr>
          <w:rStyle w:val="text"/>
          <w:rFonts w:ascii="Times New Roman" w:hAnsi="Times New Roman"/>
          <w:color w:val="000000"/>
          <w:szCs w:val="24"/>
          <w:shd w:val="clear" w:color="auto" w:fill="FFFFFF"/>
        </w:rPr>
        <w:t xml:space="preserve"> Come, see the place where he lay.</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7 </w:t>
      </w:r>
      <w:r w:rsidRPr="00231BEB">
        <w:rPr>
          <w:rStyle w:val="text"/>
          <w:rFonts w:ascii="Times New Roman" w:hAnsi="Times New Roman"/>
          <w:color w:val="000000"/>
          <w:szCs w:val="24"/>
          <w:shd w:val="clear" w:color="auto" w:fill="FFFFFF"/>
        </w:rPr>
        <w:t xml:space="preserve">Then go quickly and tell his disciples that he has risen from the dead, and behold, he is going before you to Galilee; there you will see him. </w:t>
      </w:r>
      <w:r>
        <w:rPr>
          <w:rStyle w:val="text"/>
          <w:rFonts w:ascii="Times New Roman" w:hAnsi="Times New Roman"/>
          <w:color w:val="000000"/>
          <w:szCs w:val="24"/>
          <w:shd w:val="clear" w:color="auto" w:fill="FFFFFF"/>
        </w:rPr>
        <w:t xml:space="preserve"> </w:t>
      </w:r>
      <w:r w:rsidRPr="00231BEB">
        <w:rPr>
          <w:rStyle w:val="text"/>
          <w:rFonts w:ascii="Times New Roman" w:hAnsi="Times New Roman"/>
          <w:color w:val="000000"/>
          <w:szCs w:val="24"/>
          <w:shd w:val="clear" w:color="auto" w:fill="FFFFFF"/>
        </w:rPr>
        <w:t>See, I have told you.”</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8 </w:t>
      </w:r>
      <w:r w:rsidRPr="00231BEB">
        <w:rPr>
          <w:rStyle w:val="text"/>
          <w:rFonts w:ascii="Times New Roman" w:hAnsi="Times New Roman"/>
          <w:color w:val="000000"/>
          <w:szCs w:val="24"/>
          <w:shd w:val="clear" w:color="auto" w:fill="FFFFFF"/>
        </w:rPr>
        <w:t>So they departed quickly from the tomb with fear and great joy, and ran to tell his disciples.</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9 </w:t>
      </w:r>
      <w:r w:rsidRPr="00231BEB">
        <w:rPr>
          <w:rStyle w:val="text"/>
          <w:rFonts w:ascii="Times New Roman" w:hAnsi="Times New Roman"/>
          <w:color w:val="000000"/>
          <w:szCs w:val="24"/>
          <w:shd w:val="clear" w:color="auto" w:fill="FFFFFF"/>
        </w:rPr>
        <w:t>And behold, Jesus met them and said, </w:t>
      </w:r>
      <w:r w:rsidRPr="00231BEB">
        <w:rPr>
          <w:rStyle w:val="woj"/>
          <w:rFonts w:ascii="Times New Roman" w:hAnsi="Times New Roman"/>
          <w:color w:val="000000"/>
          <w:szCs w:val="24"/>
          <w:shd w:val="clear" w:color="auto" w:fill="FFFFFF"/>
        </w:rPr>
        <w:t>“Greetings!”</w:t>
      </w:r>
      <w:r>
        <w:rPr>
          <w:rStyle w:val="woj"/>
          <w:rFonts w:ascii="Times New Roman" w:hAnsi="Times New Roman"/>
          <w:color w:val="000000"/>
          <w:szCs w:val="24"/>
          <w:shd w:val="clear" w:color="auto" w:fill="FFFFFF"/>
        </w:rPr>
        <w:t xml:space="preserve">  </w:t>
      </w:r>
      <w:r w:rsidRPr="00231BEB">
        <w:rPr>
          <w:rStyle w:val="text"/>
          <w:rFonts w:ascii="Times New Roman" w:hAnsi="Times New Roman"/>
          <w:color w:val="000000"/>
          <w:szCs w:val="24"/>
          <w:shd w:val="clear" w:color="auto" w:fill="FFFFFF"/>
        </w:rPr>
        <w:t>And they came up and took hold of his feet and worshiped him.</w:t>
      </w:r>
      <w:r>
        <w:rPr>
          <w:rStyle w:val="text"/>
          <w:rFonts w:ascii="Times New Roman" w:hAnsi="Times New Roman"/>
          <w:color w:val="000000"/>
          <w:szCs w:val="24"/>
          <w:shd w:val="clear" w:color="auto" w:fill="FFFFFF"/>
        </w:rPr>
        <w:t xml:space="preserve">  </w:t>
      </w:r>
      <w:r w:rsidRPr="00231BEB">
        <w:rPr>
          <w:rStyle w:val="text"/>
          <w:rFonts w:ascii="Times New Roman" w:hAnsi="Times New Roman"/>
          <w:b/>
          <w:bCs/>
          <w:color w:val="000000"/>
          <w:szCs w:val="24"/>
          <w:shd w:val="clear" w:color="auto" w:fill="FFFFFF"/>
          <w:vertAlign w:val="superscript"/>
        </w:rPr>
        <w:t>10 </w:t>
      </w:r>
      <w:r w:rsidRPr="00231BEB">
        <w:rPr>
          <w:rStyle w:val="text"/>
          <w:rFonts w:ascii="Times New Roman" w:hAnsi="Times New Roman"/>
          <w:color w:val="000000"/>
          <w:szCs w:val="24"/>
          <w:shd w:val="clear" w:color="auto" w:fill="FFFFFF"/>
        </w:rPr>
        <w:t>Then Jesus said to them, </w:t>
      </w:r>
      <w:r w:rsidRPr="00231BEB">
        <w:rPr>
          <w:rStyle w:val="woj"/>
          <w:rFonts w:ascii="Times New Roman" w:hAnsi="Times New Roman"/>
          <w:color w:val="000000"/>
          <w:szCs w:val="24"/>
          <w:shd w:val="clear" w:color="auto" w:fill="FFFFFF"/>
        </w:rPr>
        <w:t>“Do not be afraid; go and tell my brothers to go to Galilee, and there they will see me.”</w:t>
      </w:r>
    </w:p>
    <w:p w14:paraId="3DFA2D3D" w14:textId="77777777" w:rsidR="004C406F" w:rsidRPr="00231BEB" w:rsidRDefault="004C406F" w:rsidP="00DA2A5F">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lastRenderedPageBreak/>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7777777"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8034CA" w14:textId="21E39C49" w:rsidR="00CF3E85" w:rsidRDefault="00CF3E85" w:rsidP="00CF3E85">
      <w:pPr>
        <w:pStyle w:val="nospacing0"/>
        <w:rPr>
          <w:rFonts w:ascii="Times New Roman" w:hAnsi="Times New Roman"/>
          <w:sz w:val="24"/>
          <w:szCs w:val="24"/>
        </w:rPr>
      </w:pPr>
    </w:p>
    <w:p w14:paraId="33EF66D9" w14:textId="77777777" w:rsidR="00231BEB" w:rsidRPr="00B40FAC" w:rsidRDefault="00231BEB" w:rsidP="00CF3E85">
      <w:pPr>
        <w:pStyle w:val="nospacing0"/>
        <w:rPr>
          <w:rFonts w:ascii="Times New Roman" w:hAnsi="Times New Roman"/>
          <w:sz w:val="24"/>
          <w:szCs w:val="24"/>
        </w:rPr>
      </w:pPr>
    </w:p>
    <w:p w14:paraId="0D3D4D73" w14:textId="336FF16A"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9059F">
        <w:rPr>
          <w:rFonts w:ascii="Times New Roman" w:hAnsi="Times New Roman"/>
          <w:i/>
          <w:sz w:val="24"/>
          <w:szCs w:val="24"/>
        </w:rPr>
        <w:t xml:space="preserve">I Know That My Redeemer </w:t>
      </w:r>
      <w:proofErr w:type="gramStart"/>
      <w:r w:rsidR="0079059F">
        <w:rPr>
          <w:rFonts w:ascii="Times New Roman" w:hAnsi="Times New Roman"/>
          <w:i/>
          <w:sz w:val="24"/>
          <w:szCs w:val="24"/>
        </w:rPr>
        <w:t>Lives</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A75BC3">
        <w:rPr>
          <w:rFonts w:ascii="Times New Roman" w:hAnsi="Times New Roman"/>
          <w:sz w:val="24"/>
          <w:szCs w:val="24"/>
        </w:rPr>
        <w:t>……</w:t>
      </w:r>
      <w:r w:rsidR="0079059F">
        <w:rPr>
          <w:rFonts w:ascii="Times New Roman" w:hAnsi="Times New Roman"/>
          <w:sz w:val="24"/>
          <w:szCs w:val="24"/>
        </w:rPr>
        <w:t>..</w:t>
      </w:r>
      <w:r w:rsidR="00FE4099" w:rsidRPr="00DB2F5B">
        <w:rPr>
          <w:rFonts w:ascii="Times New Roman" w:hAnsi="Times New Roman"/>
          <w:sz w:val="24"/>
          <w:szCs w:val="24"/>
        </w:rPr>
        <w:t>LSB #</w:t>
      </w:r>
      <w:r w:rsidR="0079059F">
        <w:rPr>
          <w:rFonts w:ascii="Times New Roman" w:hAnsi="Times New Roman"/>
          <w:sz w:val="24"/>
          <w:szCs w:val="24"/>
        </w:rPr>
        <w:t>461</w:t>
      </w:r>
    </w:p>
    <w:p w14:paraId="7E8DACC0" w14:textId="71A806E7" w:rsidR="001D700F" w:rsidRDefault="001D700F" w:rsidP="001D700F">
      <w:pPr>
        <w:pStyle w:val="NoSpacing"/>
        <w:rPr>
          <w:rFonts w:ascii="Times New Roman" w:hAnsi="Times New Roman"/>
          <w:sz w:val="24"/>
          <w:szCs w:val="24"/>
        </w:rPr>
      </w:pPr>
    </w:p>
    <w:p w14:paraId="561DB112" w14:textId="77777777" w:rsidR="00285A10" w:rsidRPr="00231BEB" w:rsidRDefault="00285A10" w:rsidP="001D700F">
      <w:pPr>
        <w:pStyle w:val="NoSpacing"/>
        <w:rPr>
          <w:rFonts w:ascii="Times New Roman" w:hAnsi="Times New Roman"/>
          <w:sz w:val="24"/>
          <w:szCs w:val="24"/>
        </w:rPr>
      </w:pPr>
    </w:p>
    <w:p w14:paraId="09F47A58" w14:textId="240FCD22" w:rsidR="00FE4099" w:rsidRPr="00231BEB"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0038C5BF" w14:textId="4C1EE1C5" w:rsidR="00234FE5" w:rsidRDefault="00234FE5" w:rsidP="00FE4099">
      <w:pPr>
        <w:rPr>
          <w:rFonts w:ascii="Times New Roman" w:hAnsi="Times New Roman"/>
          <w:bCs/>
          <w:szCs w:val="24"/>
        </w:rPr>
      </w:pPr>
    </w:p>
    <w:p w14:paraId="57C8216D" w14:textId="77777777" w:rsidR="00285A10" w:rsidRPr="00285A10" w:rsidRDefault="00285A10" w:rsidP="00FE4099">
      <w:pPr>
        <w:rPr>
          <w:rFonts w:ascii="Times New Roman" w:hAnsi="Times New Roman"/>
          <w:bCs/>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526A0EBA" w14:textId="33B72ACA" w:rsidR="00F83FD7" w:rsidRDefault="00F83FD7" w:rsidP="00BF7669">
      <w:pPr>
        <w:rPr>
          <w:rFonts w:ascii="Times New Roman" w:hAnsi="Times New Roman"/>
          <w:szCs w:val="24"/>
        </w:rPr>
      </w:pPr>
    </w:p>
    <w:p w14:paraId="14F15935" w14:textId="77777777" w:rsidR="00285A10" w:rsidRPr="00231BEB" w:rsidRDefault="00285A10" w:rsidP="00BF7669">
      <w:pPr>
        <w:rPr>
          <w:rFonts w:ascii="Times New Roman" w:hAnsi="Times New Roman"/>
          <w:szCs w:val="24"/>
        </w:rPr>
      </w:pPr>
    </w:p>
    <w:p w14:paraId="2D3DBD00" w14:textId="1E9CBC24" w:rsidR="00234FE5" w:rsidRPr="00231BEB"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proofErr w:type="gramStart"/>
      <w:r w:rsidR="0079059F" w:rsidRPr="00231BEB">
        <w:rPr>
          <w:rFonts w:ascii="Times New Roman" w:hAnsi="Times New Roman"/>
          <w:i/>
          <w:iCs/>
          <w:szCs w:val="24"/>
        </w:rPr>
        <w:t>Doxology</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4A6DEC" w:rsidRPr="00231BEB">
        <w:rPr>
          <w:rFonts w:ascii="Times New Roman" w:hAnsi="Times New Roman"/>
          <w:szCs w:val="24"/>
        </w:rPr>
        <w:t>…</w:t>
      </w:r>
      <w:r w:rsidR="0079059F" w:rsidRPr="00231BEB">
        <w:rPr>
          <w:rFonts w:ascii="Times New Roman" w:hAnsi="Times New Roman"/>
          <w:szCs w:val="24"/>
        </w:rPr>
        <w:t>……………………</w:t>
      </w:r>
      <w:r w:rsidRPr="00231BEB">
        <w:rPr>
          <w:rFonts w:ascii="Times New Roman" w:hAnsi="Times New Roman"/>
          <w:szCs w:val="24"/>
        </w:rPr>
        <w:t>LSB #</w:t>
      </w:r>
      <w:r w:rsidR="0079059F" w:rsidRPr="00231BEB">
        <w:rPr>
          <w:rFonts w:ascii="Times New Roman" w:hAnsi="Times New Roman"/>
          <w:szCs w:val="24"/>
        </w:rPr>
        <w:t>805</w:t>
      </w:r>
    </w:p>
    <w:p w14:paraId="5A504ADB" w14:textId="09F80738" w:rsidR="00FF373B" w:rsidRDefault="00FF373B" w:rsidP="00BF7669">
      <w:pPr>
        <w:rPr>
          <w:rFonts w:ascii="Times New Roman" w:hAnsi="Times New Roman"/>
          <w:szCs w:val="24"/>
        </w:rPr>
      </w:pPr>
    </w:p>
    <w:p w14:paraId="0B39B555" w14:textId="77777777" w:rsidR="00285A10" w:rsidRPr="00231BEB" w:rsidRDefault="00285A10"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6EB486A1" w14:textId="253CD37E" w:rsidR="008755F9" w:rsidRDefault="008755F9" w:rsidP="00BF7669">
      <w:pPr>
        <w:rPr>
          <w:rFonts w:ascii="Times New Roman" w:hAnsi="Times New Roman"/>
          <w:szCs w:val="24"/>
        </w:rPr>
      </w:pPr>
    </w:p>
    <w:p w14:paraId="298A50A2" w14:textId="3A4411BF" w:rsidR="00285A10" w:rsidRDefault="00285A10" w:rsidP="00BF7669">
      <w:pPr>
        <w:rPr>
          <w:rFonts w:ascii="Times New Roman" w:hAnsi="Times New Roman"/>
          <w:szCs w:val="24"/>
        </w:rPr>
      </w:pPr>
    </w:p>
    <w:p w14:paraId="60699D62" w14:textId="77777777" w:rsidR="00285A10" w:rsidRDefault="00285A10" w:rsidP="00BF7669">
      <w:pPr>
        <w:rPr>
          <w:rFonts w:ascii="Times New Roman" w:hAnsi="Times New Roman"/>
          <w:szCs w:val="24"/>
        </w:rPr>
      </w:pPr>
    </w:p>
    <w:p w14:paraId="694EFED1" w14:textId="77777777" w:rsidR="006716DC" w:rsidRDefault="006716DC" w:rsidP="00BF7669">
      <w:pPr>
        <w:rPr>
          <w:rFonts w:ascii="Times New Roman" w:hAnsi="Times New Roman"/>
          <w:szCs w:val="24"/>
        </w:rPr>
      </w:pPr>
    </w:p>
    <w:p w14:paraId="2DE898C0" w14:textId="77777777" w:rsidR="00285A10" w:rsidRPr="00231BEB"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lastRenderedPageBreak/>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3548649" w14:textId="77777777" w:rsidR="00285A10" w:rsidRPr="000C3962" w:rsidRDefault="00285A10"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0DEF8745"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79059F">
        <w:rPr>
          <w:rFonts w:ascii="Times New Roman" w:hAnsi="Times New Roman"/>
          <w:szCs w:val="24"/>
        </w:rPr>
        <w:t>469</w:t>
      </w:r>
      <w:r>
        <w:rPr>
          <w:rFonts w:ascii="Times New Roman" w:hAnsi="Times New Roman"/>
          <w:szCs w:val="24"/>
        </w:rPr>
        <w:t xml:space="preserve"> </w:t>
      </w:r>
      <w:r w:rsidRPr="009C3712">
        <w:rPr>
          <w:rFonts w:ascii="Times New Roman" w:hAnsi="Times New Roman"/>
          <w:i/>
          <w:iCs/>
          <w:szCs w:val="24"/>
        </w:rPr>
        <w:t>“</w:t>
      </w:r>
      <w:r w:rsidR="0079059F">
        <w:rPr>
          <w:rFonts w:ascii="Times New Roman" w:hAnsi="Times New Roman"/>
          <w:i/>
          <w:iCs/>
          <w:szCs w:val="24"/>
        </w:rPr>
        <w:t>Christ the Lord Is Risen Today</w:t>
      </w:r>
      <w:r w:rsidRPr="009C3712">
        <w:rPr>
          <w:rFonts w:ascii="Times New Roman" w:hAnsi="Times New Roman"/>
          <w:i/>
          <w:iCs/>
          <w:szCs w:val="24"/>
        </w:rPr>
        <w:t>”</w:t>
      </w:r>
    </w:p>
    <w:p w14:paraId="07D1FDA5" w14:textId="0EF75859"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79059F">
        <w:rPr>
          <w:rFonts w:ascii="Times New Roman" w:hAnsi="Times New Roman"/>
          <w:szCs w:val="24"/>
        </w:rPr>
        <w:t>467</w:t>
      </w:r>
      <w:r w:rsidRPr="00322C6F">
        <w:rPr>
          <w:rFonts w:ascii="Times New Roman" w:hAnsi="Times New Roman"/>
          <w:szCs w:val="24"/>
        </w:rPr>
        <w:t xml:space="preserve"> </w:t>
      </w:r>
      <w:r w:rsidRPr="00322C6F">
        <w:rPr>
          <w:rFonts w:ascii="Times New Roman" w:hAnsi="Times New Roman"/>
          <w:i/>
          <w:szCs w:val="24"/>
        </w:rPr>
        <w:t>“</w:t>
      </w:r>
      <w:r w:rsidR="0079059F">
        <w:rPr>
          <w:rFonts w:ascii="Times New Roman" w:hAnsi="Times New Roman"/>
          <w:i/>
          <w:szCs w:val="24"/>
        </w:rPr>
        <w:t>Awake, My Heart, with Gladness</w:t>
      </w:r>
      <w:r w:rsidR="004A6DEC">
        <w:rPr>
          <w:rFonts w:ascii="Times New Roman" w:hAnsi="Times New Roman"/>
          <w:i/>
          <w:szCs w:val="24"/>
        </w:rPr>
        <w:t>”</w:t>
      </w:r>
    </w:p>
    <w:p w14:paraId="79A0F55F" w14:textId="1AC0E105" w:rsidR="004864DD" w:rsidRDefault="004864DD" w:rsidP="004864DD">
      <w:pPr>
        <w:ind w:left="720" w:firstLine="720"/>
        <w:rPr>
          <w:rFonts w:ascii="Times New Roman" w:hAnsi="Times New Roman"/>
          <w:i/>
          <w:iCs/>
          <w:szCs w:val="24"/>
        </w:rPr>
      </w:pPr>
      <w:r>
        <w:rPr>
          <w:rFonts w:ascii="Times New Roman" w:hAnsi="Times New Roman"/>
          <w:szCs w:val="24"/>
        </w:rPr>
        <w:t>LSB #</w:t>
      </w:r>
      <w:r w:rsidR="0079059F">
        <w:rPr>
          <w:rFonts w:ascii="Times New Roman" w:hAnsi="Times New Roman"/>
          <w:szCs w:val="24"/>
        </w:rPr>
        <w:t xml:space="preserve">633 </w:t>
      </w:r>
      <w:r w:rsidRPr="004864DD">
        <w:rPr>
          <w:rFonts w:ascii="Times New Roman" w:hAnsi="Times New Roman"/>
          <w:i/>
          <w:iCs/>
          <w:szCs w:val="24"/>
        </w:rPr>
        <w:t>“</w:t>
      </w:r>
      <w:r w:rsidR="0079059F">
        <w:rPr>
          <w:rFonts w:ascii="Times New Roman" w:hAnsi="Times New Roman"/>
          <w:i/>
          <w:iCs/>
          <w:szCs w:val="24"/>
        </w:rPr>
        <w:t>At the Lamb’s High Feast We Sing</w:t>
      </w:r>
      <w:r w:rsidR="00D97259">
        <w:rPr>
          <w:rFonts w:ascii="Times New Roman" w:hAnsi="Times New Roman"/>
          <w:i/>
          <w:iCs/>
          <w:szCs w:val="24"/>
        </w:rPr>
        <w:t>”</w:t>
      </w:r>
    </w:p>
    <w:p w14:paraId="2DAC8CFD" w14:textId="77777777" w:rsidR="007C1587" w:rsidRPr="00285A10" w:rsidRDefault="007C1587" w:rsidP="00FE4099">
      <w:pPr>
        <w:rPr>
          <w:rFonts w:ascii="Times New Roman" w:hAnsi="Times New Roman"/>
          <w:bCs/>
          <w:szCs w:val="24"/>
        </w:rPr>
      </w:pP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3F7F14B2" w14:textId="77777777" w:rsidR="006716DC" w:rsidRDefault="006716DC" w:rsidP="006716DC">
      <w:pPr>
        <w:rPr>
          <w:rFonts w:ascii="Times New Roman" w:eastAsia="Gungsuh" w:hAnsi="Times New Roman"/>
          <w:szCs w:val="24"/>
        </w:rPr>
      </w:pPr>
      <w:r>
        <w:rPr>
          <w:rFonts w:ascii="Times New Roman" w:eastAsia="Gungsuh" w:hAnsi="Times New Roman"/>
          <w:szCs w:val="24"/>
        </w:rPr>
        <w:t>P: Alleluia!  Christ is risen!</w:t>
      </w:r>
    </w:p>
    <w:p w14:paraId="0949D4EC" w14:textId="77777777" w:rsidR="006716DC" w:rsidRPr="006716DC" w:rsidRDefault="006716DC" w:rsidP="006716DC">
      <w:pPr>
        <w:rPr>
          <w:rFonts w:ascii="Times New Roman" w:eastAsia="Gungsuh" w:hAnsi="Times New Roman"/>
          <w:b/>
          <w:bCs/>
          <w:szCs w:val="24"/>
        </w:rPr>
      </w:pPr>
      <w:r w:rsidRPr="006716DC">
        <w:rPr>
          <w:rFonts w:ascii="Times New Roman" w:eastAsia="Gungsuh" w:hAnsi="Times New Roman"/>
          <w:b/>
          <w:bCs/>
          <w:szCs w:val="24"/>
        </w:rPr>
        <w:t>C: He is risen indeed!  Alleluia!</w:t>
      </w:r>
    </w:p>
    <w:p w14:paraId="1A78CE98" w14:textId="77777777" w:rsidR="006716DC" w:rsidRPr="00F158D2" w:rsidRDefault="006716DC" w:rsidP="00FE4099">
      <w:pPr>
        <w:rPr>
          <w:rFonts w:ascii="Times New Roman" w:hAnsi="Times New Roman"/>
          <w:szCs w:val="24"/>
        </w:rPr>
      </w:pPr>
    </w:p>
    <w:p w14:paraId="1DDD0E0E" w14:textId="51D72D23"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9059F">
        <w:rPr>
          <w:rFonts w:ascii="Times New Roman" w:hAnsi="Times New Roman"/>
          <w:i/>
          <w:szCs w:val="24"/>
        </w:rPr>
        <w:t xml:space="preserve">Now All the Vault of Heaven </w:t>
      </w:r>
      <w:proofErr w:type="gramStart"/>
      <w:r w:rsidR="0079059F">
        <w:rPr>
          <w:rFonts w:ascii="Times New Roman" w:hAnsi="Times New Roman"/>
          <w:i/>
          <w:szCs w:val="24"/>
        </w:rPr>
        <w:t>Resounds</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A75BC3">
        <w:rPr>
          <w:rFonts w:ascii="Times New Roman" w:hAnsi="Times New Roman"/>
          <w:bCs/>
          <w:szCs w:val="24"/>
        </w:rPr>
        <w:t>.</w:t>
      </w:r>
      <w:proofErr w:type="gramEnd"/>
      <w:r w:rsidRPr="00322C6F">
        <w:rPr>
          <w:rFonts w:ascii="Times New Roman" w:hAnsi="Times New Roman"/>
          <w:bCs/>
          <w:szCs w:val="24"/>
        </w:rPr>
        <w:t>LSB #</w:t>
      </w:r>
      <w:r w:rsidR="0079059F">
        <w:rPr>
          <w:rFonts w:ascii="Times New Roman" w:hAnsi="Times New Roman"/>
          <w:bCs/>
          <w:szCs w:val="24"/>
        </w:rPr>
        <w:t>465</w:t>
      </w:r>
    </w:p>
    <w:p w14:paraId="393205AD" w14:textId="4F108CBF" w:rsidR="00F83FD7" w:rsidRDefault="00F83FD7"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7EAE8AF0" w14:textId="09151E7D" w:rsidR="00285A10" w:rsidRDefault="00285A10" w:rsidP="00FE4099">
      <w:pPr>
        <w:rPr>
          <w:rFonts w:ascii="Times New Roman" w:hAnsi="Times New Roman"/>
          <w:bCs/>
          <w:szCs w:val="24"/>
        </w:rPr>
      </w:pPr>
    </w:p>
    <w:p w14:paraId="0A3F5A49" w14:textId="3B7750D3" w:rsidR="00285A10" w:rsidRDefault="00285A10" w:rsidP="00FE4099">
      <w:pPr>
        <w:rPr>
          <w:rFonts w:ascii="Times New Roman" w:hAnsi="Times New Roman"/>
          <w:bCs/>
          <w:szCs w:val="24"/>
        </w:rPr>
      </w:pPr>
    </w:p>
    <w:p w14:paraId="6B64923B" w14:textId="0C4ACAA3" w:rsidR="00285A10" w:rsidRDefault="00285A10" w:rsidP="00FE4099">
      <w:pPr>
        <w:rPr>
          <w:rFonts w:ascii="Times New Roman" w:hAnsi="Times New Roman"/>
          <w:bCs/>
          <w:szCs w:val="24"/>
        </w:rPr>
      </w:pPr>
    </w:p>
    <w:p w14:paraId="2C4C8397" w14:textId="77777777" w:rsidR="00285A10" w:rsidRDefault="00285A10" w:rsidP="00FE4099">
      <w:pPr>
        <w:rPr>
          <w:rFonts w:ascii="Times New Roman" w:hAnsi="Times New Roman"/>
          <w:bCs/>
          <w:szCs w:val="24"/>
        </w:rPr>
      </w:pPr>
    </w:p>
    <w:p w14:paraId="5E024A51" w14:textId="77777777" w:rsidR="00554FBB" w:rsidRDefault="00554FBB" w:rsidP="00FE4099">
      <w:pPr>
        <w:rPr>
          <w:rFonts w:ascii="Times New Roman" w:hAnsi="Times New Roman"/>
          <w:bCs/>
          <w:szCs w:val="24"/>
        </w:rPr>
      </w:pPr>
    </w:p>
    <w:p w14:paraId="2B273C58" w14:textId="18E9E8B5" w:rsidR="008C39B4" w:rsidRDefault="008C39B4" w:rsidP="008C39B4">
      <w:pPr>
        <w:spacing w:line="276" w:lineRule="auto"/>
        <w:rPr>
          <w:rFonts w:ascii="Times New Roman" w:hAnsi="Times New Roman"/>
          <w:bCs/>
          <w:iCs/>
          <w:szCs w:val="24"/>
        </w:rPr>
      </w:pPr>
    </w:p>
    <w:p w14:paraId="6364CE4C" w14:textId="77777777" w:rsidR="00B40FAC" w:rsidRDefault="00B40FAC" w:rsidP="00B40FAC">
      <w:pPr>
        <w:spacing w:line="276" w:lineRule="auto"/>
        <w:rPr>
          <w:rFonts w:ascii="Times New Roman" w:hAnsi="Times New Roman"/>
          <w:bCs/>
          <w:i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6716DC">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762A" w14:textId="77777777" w:rsidR="0064743B" w:rsidRDefault="0064743B">
      <w:r>
        <w:separator/>
      </w:r>
    </w:p>
  </w:endnote>
  <w:endnote w:type="continuationSeparator" w:id="0">
    <w:p w14:paraId="0151782B" w14:textId="77777777" w:rsidR="0064743B" w:rsidRDefault="0064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49F8" w14:textId="77777777" w:rsidR="0064743B" w:rsidRDefault="0064743B">
      <w:r>
        <w:separator/>
      </w:r>
      <w:r>
        <w:cr/>
      </w:r>
    </w:p>
  </w:footnote>
  <w:footnote w:type="continuationSeparator" w:id="0">
    <w:p w14:paraId="33497C88" w14:textId="77777777" w:rsidR="0064743B" w:rsidRDefault="0064743B">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0F5"/>
    <w:rsid w:val="00553722"/>
    <w:rsid w:val="00554F4A"/>
    <w:rsid w:val="00554FBB"/>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0FAC"/>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2023-04-03T15:35:00Z</cp:lastPrinted>
  <dcterms:created xsi:type="dcterms:W3CDTF">2023-03-29T14:18:00Z</dcterms:created>
  <dcterms:modified xsi:type="dcterms:W3CDTF">2023-04-03T15:39:00Z</dcterms:modified>
</cp:coreProperties>
</file>