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23EF" w14:textId="4655F359" w:rsidR="00523297" w:rsidRPr="00F35650" w:rsidRDefault="00523297" w:rsidP="00F35650">
      <w:pPr>
        <w:spacing w:line="480" w:lineRule="auto"/>
        <w:rPr>
          <w:rFonts w:ascii="Times New Roman" w:hAnsi="Times New Roman" w:cs="Times New Roman"/>
          <w:b/>
          <w:bCs/>
          <w:sz w:val="24"/>
          <w:szCs w:val="24"/>
        </w:rPr>
      </w:pPr>
      <w:r w:rsidRPr="00F35650">
        <w:rPr>
          <w:rFonts w:ascii="Times New Roman" w:hAnsi="Times New Roman" w:cs="Times New Roman"/>
          <w:b/>
          <w:bCs/>
          <w:sz w:val="24"/>
          <w:szCs w:val="24"/>
        </w:rPr>
        <w:t>Joel 2:12-19</w:t>
      </w:r>
      <w:r w:rsidR="00F35650" w:rsidRPr="00F35650">
        <w:rPr>
          <w:rFonts w:ascii="Times New Roman" w:hAnsi="Times New Roman" w:cs="Times New Roman"/>
          <w:b/>
          <w:bCs/>
          <w:sz w:val="24"/>
          <w:szCs w:val="24"/>
        </w:rPr>
        <w:tab/>
      </w:r>
      <w:r w:rsidR="00F35650" w:rsidRPr="00F35650">
        <w:rPr>
          <w:rFonts w:ascii="Times New Roman" w:hAnsi="Times New Roman" w:cs="Times New Roman"/>
          <w:b/>
          <w:bCs/>
          <w:sz w:val="24"/>
          <w:szCs w:val="24"/>
        </w:rPr>
        <w:tab/>
      </w:r>
      <w:r w:rsidR="00F35650" w:rsidRPr="00F35650">
        <w:rPr>
          <w:rFonts w:ascii="Times New Roman" w:hAnsi="Times New Roman" w:cs="Times New Roman"/>
          <w:b/>
          <w:bCs/>
          <w:sz w:val="24"/>
          <w:szCs w:val="24"/>
        </w:rPr>
        <w:tab/>
      </w:r>
      <w:r w:rsidR="00F35650" w:rsidRPr="00F35650">
        <w:rPr>
          <w:rFonts w:ascii="Times New Roman" w:hAnsi="Times New Roman" w:cs="Times New Roman"/>
          <w:b/>
          <w:bCs/>
          <w:sz w:val="24"/>
          <w:szCs w:val="24"/>
        </w:rPr>
        <w:tab/>
      </w:r>
      <w:r w:rsidR="00F35650" w:rsidRPr="00F35650">
        <w:rPr>
          <w:rFonts w:ascii="Times New Roman" w:hAnsi="Times New Roman" w:cs="Times New Roman"/>
          <w:b/>
          <w:bCs/>
          <w:sz w:val="24"/>
          <w:szCs w:val="24"/>
        </w:rPr>
        <w:tab/>
      </w:r>
      <w:r w:rsidR="00F35650" w:rsidRPr="00F35650">
        <w:rPr>
          <w:rFonts w:ascii="Times New Roman" w:hAnsi="Times New Roman" w:cs="Times New Roman"/>
          <w:b/>
          <w:bCs/>
          <w:sz w:val="24"/>
          <w:szCs w:val="24"/>
        </w:rPr>
        <w:tab/>
      </w:r>
      <w:r w:rsidR="00F35650" w:rsidRPr="00F35650">
        <w:rPr>
          <w:rFonts w:ascii="Times New Roman" w:hAnsi="Times New Roman" w:cs="Times New Roman"/>
          <w:b/>
          <w:bCs/>
          <w:sz w:val="24"/>
          <w:szCs w:val="24"/>
        </w:rPr>
        <w:tab/>
        <w:t>March 1-2, 2022 (Ash Wednesday)</w:t>
      </w:r>
    </w:p>
    <w:p w14:paraId="3BD3739C" w14:textId="77777777" w:rsidR="00F35650" w:rsidRPr="00F35650" w:rsidRDefault="00F35650" w:rsidP="00F35650">
      <w:pPr>
        <w:spacing w:line="480" w:lineRule="auto"/>
        <w:rPr>
          <w:rFonts w:ascii="Times New Roman" w:hAnsi="Times New Roman" w:cs="Times New Roman"/>
          <w:sz w:val="24"/>
          <w:szCs w:val="24"/>
        </w:rPr>
      </w:pPr>
      <w:r w:rsidRPr="00F35650">
        <w:rPr>
          <w:rFonts w:ascii="Times New Roman" w:hAnsi="Times New Roman" w:cs="Times New Roman"/>
          <w:b/>
          <w:bCs/>
          <w:sz w:val="24"/>
          <w:szCs w:val="24"/>
        </w:rPr>
        <w:t>Wounded Savior for Wounded People</w:t>
      </w:r>
    </w:p>
    <w:p w14:paraId="07D7D624" w14:textId="77777777" w:rsidR="00523297" w:rsidRPr="00F35650" w:rsidRDefault="00523297" w:rsidP="00F35650">
      <w:pPr>
        <w:spacing w:line="480" w:lineRule="auto"/>
        <w:ind w:firstLine="720"/>
        <w:rPr>
          <w:rFonts w:ascii="Times New Roman" w:hAnsi="Times New Roman" w:cs="Times New Roman"/>
          <w:sz w:val="24"/>
          <w:szCs w:val="24"/>
        </w:rPr>
      </w:pPr>
      <w:r w:rsidRPr="00F35650">
        <w:rPr>
          <w:rFonts w:ascii="Times New Roman" w:hAnsi="Times New Roman" w:cs="Times New Roman"/>
          <w:sz w:val="24"/>
          <w:szCs w:val="24"/>
        </w:rPr>
        <w:t xml:space="preserve">Grace to you and peace from God our Father, and from our Lord and Savior Jesus Christ.  Amen.  </w:t>
      </w:r>
    </w:p>
    <w:p w14:paraId="255A4498" w14:textId="77777777" w:rsidR="00F35650" w:rsidRDefault="00F35650" w:rsidP="00F35650">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68534385" w14:textId="511E90F6" w:rsidR="00523297" w:rsidRPr="00F35650" w:rsidRDefault="00F35650" w:rsidP="00F3565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the phrase synonymous with Ash Wednesday.  </w:t>
      </w:r>
      <w:r w:rsidR="00523297" w:rsidRPr="00F35650">
        <w:rPr>
          <w:rFonts w:ascii="Times New Roman" w:hAnsi="Times New Roman" w:cs="Times New Roman"/>
          <w:sz w:val="24"/>
          <w:szCs w:val="24"/>
        </w:rPr>
        <w:t>We have all heard it, perhaps on another Ash Wednesday, perhaps at a grave side: “</w:t>
      </w:r>
      <w:r w:rsidR="00523297" w:rsidRPr="00F35650">
        <w:rPr>
          <w:rFonts w:ascii="Times New Roman" w:hAnsi="Times New Roman" w:cs="Times New Roman"/>
          <w:i/>
          <w:iCs/>
          <w:sz w:val="24"/>
          <w:szCs w:val="24"/>
        </w:rPr>
        <w:t>Dust you are, and to dust you shall return.</w:t>
      </w:r>
      <w:r w:rsidR="00523297" w:rsidRPr="00F35650">
        <w:rPr>
          <w:rFonts w:ascii="Times New Roman" w:hAnsi="Times New Roman" w:cs="Times New Roman"/>
          <w:sz w:val="24"/>
          <w:szCs w:val="24"/>
        </w:rPr>
        <w:t xml:space="preserve">” The ashes for which this day is named are a symbol of death, the reality that lies before us all, </w:t>
      </w:r>
      <w:proofErr w:type="gramStart"/>
      <w:r w:rsidR="00523297" w:rsidRPr="00F35650">
        <w:rPr>
          <w:rFonts w:ascii="Times New Roman" w:hAnsi="Times New Roman" w:cs="Times New Roman"/>
          <w:sz w:val="24"/>
          <w:szCs w:val="24"/>
        </w:rPr>
        <w:t>old</w:t>
      </w:r>
      <w:proofErr w:type="gramEnd"/>
      <w:r w:rsidR="00523297" w:rsidRPr="00F35650">
        <w:rPr>
          <w:rFonts w:ascii="Times New Roman" w:hAnsi="Times New Roman" w:cs="Times New Roman"/>
          <w:sz w:val="24"/>
          <w:szCs w:val="24"/>
        </w:rPr>
        <w:t xml:space="preserve"> and young alike. Dust we are, and to dust we shall return. </w:t>
      </w:r>
      <w:r>
        <w:rPr>
          <w:rFonts w:ascii="Times New Roman" w:hAnsi="Times New Roman" w:cs="Times New Roman"/>
          <w:sz w:val="24"/>
          <w:szCs w:val="24"/>
        </w:rPr>
        <w:t xml:space="preserve">Sin equals death, the </w:t>
      </w:r>
      <w:proofErr w:type="gramStart"/>
      <w:r>
        <w:rPr>
          <w:rFonts w:ascii="Times New Roman" w:hAnsi="Times New Roman" w:cs="Times New Roman"/>
          <w:sz w:val="24"/>
          <w:szCs w:val="24"/>
        </w:rPr>
        <w:t>wages</w:t>
      </w:r>
      <w:proofErr w:type="gramEnd"/>
      <w:r>
        <w:rPr>
          <w:rFonts w:ascii="Times New Roman" w:hAnsi="Times New Roman" w:cs="Times New Roman"/>
          <w:sz w:val="24"/>
          <w:szCs w:val="24"/>
        </w:rPr>
        <w:t xml:space="preserve"> of sin is death, the payment of your sins is death and with death comes decay, the return to the dust of the ground.  </w:t>
      </w:r>
      <w:r w:rsidR="00523297" w:rsidRPr="00F35650">
        <w:rPr>
          <w:rFonts w:ascii="Times New Roman" w:hAnsi="Times New Roman" w:cs="Times New Roman"/>
          <w:sz w:val="24"/>
          <w:szCs w:val="24"/>
        </w:rPr>
        <w:t xml:space="preserve"> </w:t>
      </w:r>
    </w:p>
    <w:p w14:paraId="37E2F542" w14:textId="140610BA" w:rsidR="00523297" w:rsidRPr="00F35650" w:rsidRDefault="00F35650" w:rsidP="00F3565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Lenten Series this year focuses on the Wounds of Jesus.  Jesus, a man who does nothing wrong suffers many wounds.  You’d expect wounds from a soldier, you’d expect wounds from injuries in a difficult profession, even something like carpentry can bring wounds and scars on your body.  Construction workers get wounds.  Police officers and keepers of the peace may have wounds inflicted upon them when they uphold the law.  But a teacher of the people.  The Savior of the World.  God’s own Son.  What Law </w:t>
      </w:r>
      <w:proofErr w:type="spellStart"/>
      <w:r>
        <w:rPr>
          <w:rFonts w:ascii="Times New Roman" w:hAnsi="Times New Roman" w:cs="Times New Roman"/>
          <w:sz w:val="24"/>
          <w:szCs w:val="24"/>
        </w:rPr>
        <w:t>hast he</w:t>
      </w:r>
      <w:proofErr w:type="spellEnd"/>
      <w:r>
        <w:rPr>
          <w:rFonts w:ascii="Times New Roman" w:hAnsi="Times New Roman" w:cs="Times New Roman"/>
          <w:sz w:val="24"/>
          <w:szCs w:val="24"/>
        </w:rPr>
        <w:t xml:space="preserve"> broken to have such wounds inflicted upon him?  The focus of our series will be looking at the wounds of Christ as well as the Hymn, “O Sacred Head Now Wounded” as we will sing different verses every week on Tuesday and Wednesday Nights.  </w:t>
      </w:r>
      <w:r w:rsidR="00523297" w:rsidRPr="00F35650">
        <w:rPr>
          <w:rFonts w:ascii="Times New Roman" w:hAnsi="Times New Roman" w:cs="Times New Roman"/>
          <w:sz w:val="24"/>
          <w:szCs w:val="24"/>
        </w:rPr>
        <w:t xml:space="preserve">As we begin our Lenten journey this evening, </w:t>
      </w:r>
      <w:r>
        <w:rPr>
          <w:rFonts w:ascii="Times New Roman" w:hAnsi="Times New Roman" w:cs="Times New Roman"/>
          <w:sz w:val="24"/>
          <w:szCs w:val="24"/>
        </w:rPr>
        <w:t>we hear the first words of the hymn.</w:t>
      </w:r>
      <w:r w:rsidR="00523297" w:rsidRPr="00F35650">
        <w:rPr>
          <w:rFonts w:ascii="Times New Roman" w:hAnsi="Times New Roman" w:cs="Times New Roman"/>
          <w:sz w:val="24"/>
          <w:szCs w:val="24"/>
        </w:rPr>
        <w:t xml:space="preserve"> </w:t>
      </w:r>
      <w:r w:rsidR="00523297" w:rsidRPr="00F35650">
        <w:rPr>
          <w:rFonts w:ascii="Times New Roman" w:hAnsi="Times New Roman" w:cs="Times New Roman"/>
          <w:b/>
          <w:bCs/>
          <w:sz w:val="24"/>
          <w:szCs w:val="24"/>
        </w:rPr>
        <w:t>“O Sacred Head, now wounded, with grief and shame weighed down, now scornfully surrounded, with thorns Thine only crown!”</w:t>
      </w:r>
      <w:r w:rsidR="00523297" w:rsidRPr="00F35650">
        <w:rPr>
          <w:rFonts w:ascii="Times New Roman" w:hAnsi="Times New Roman" w:cs="Times New Roman"/>
          <w:sz w:val="24"/>
          <w:szCs w:val="24"/>
        </w:rPr>
        <w:t xml:space="preserve"> If ever there was a head </w:t>
      </w:r>
      <w:r w:rsidR="00523297" w:rsidRPr="00F35650">
        <w:rPr>
          <w:rFonts w:ascii="Times New Roman" w:hAnsi="Times New Roman" w:cs="Times New Roman"/>
          <w:sz w:val="24"/>
          <w:szCs w:val="24"/>
        </w:rPr>
        <w:lastRenderedPageBreak/>
        <w:t xml:space="preserve">that did not call for the ashes of this day, it is His sacred head! Why </w:t>
      </w:r>
      <w:proofErr w:type="gramStart"/>
      <w:r w:rsidR="00523297" w:rsidRPr="00F35650">
        <w:rPr>
          <w:rFonts w:ascii="Times New Roman" w:hAnsi="Times New Roman" w:cs="Times New Roman"/>
          <w:sz w:val="24"/>
          <w:szCs w:val="24"/>
        </w:rPr>
        <w:t>thorns, when</w:t>
      </w:r>
      <w:proofErr w:type="gramEnd"/>
      <w:r w:rsidR="00523297" w:rsidRPr="00F35650">
        <w:rPr>
          <w:rFonts w:ascii="Times New Roman" w:hAnsi="Times New Roman" w:cs="Times New Roman"/>
          <w:sz w:val="24"/>
          <w:szCs w:val="24"/>
        </w:rPr>
        <w:t xml:space="preserve"> it should be a crown of gold? Here we see in flesh, that </w:t>
      </w:r>
      <w:proofErr w:type="gramStart"/>
      <w:r w:rsidR="00523297" w:rsidRPr="00F35650">
        <w:rPr>
          <w:rFonts w:ascii="Times New Roman" w:hAnsi="Times New Roman" w:cs="Times New Roman"/>
          <w:sz w:val="24"/>
          <w:szCs w:val="24"/>
        </w:rPr>
        <w:t>One</w:t>
      </w:r>
      <w:proofErr w:type="gramEnd"/>
      <w:r w:rsidR="00523297" w:rsidRPr="00F35650">
        <w:rPr>
          <w:rFonts w:ascii="Times New Roman" w:hAnsi="Times New Roman" w:cs="Times New Roman"/>
          <w:sz w:val="24"/>
          <w:szCs w:val="24"/>
        </w:rPr>
        <w:t xml:space="preserve"> who formed us from the dust at the very beginning. Here is the One who in unfathomable love for our fallen race became dust for us. And now He will even lay down His head in the dust. But there is no sin in Him! In Him there should be no </w:t>
      </w:r>
      <w:r>
        <w:rPr>
          <w:rFonts w:ascii="Times New Roman" w:hAnsi="Times New Roman" w:cs="Times New Roman"/>
          <w:sz w:val="24"/>
          <w:szCs w:val="24"/>
        </w:rPr>
        <w:t xml:space="preserve">wounds, no hurt, no suffering, no </w:t>
      </w:r>
      <w:r w:rsidR="00523297" w:rsidRPr="00F35650">
        <w:rPr>
          <w:rFonts w:ascii="Times New Roman" w:hAnsi="Times New Roman" w:cs="Times New Roman"/>
          <w:sz w:val="24"/>
          <w:szCs w:val="24"/>
        </w:rPr>
        <w:t xml:space="preserve">death! How, and why, will He die? We will spend this Lent pondering, in awe, such questions. </w:t>
      </w:r>
    </w:p>
    <w:p w14:paraId="0AE12883" w14:textId="3F2C490F" w:rsidR="00523297" w:rsidRPr="00F35650" w:rsidRDefault="00F35650" w:rsidP="00F3565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our text for this evening from Joel chapter </w:t>
      </w:r>
      <w:proofErr w:type="gramStart"/>
      <w:r>
        <w:rPr>
          <w:rFonts w:ascii="Times New Roman" w:hAnsi="Times New Roman" w:cs="Times New Roman"/>
          <w:sz w:val="24"/>
          <w:szCs w:val="24"/>
        </w:rPr>
        <w:t>2,w</w:t>
      </w:r>
      <w:r w:rsidR="00523297" w:rsidRPr="00F35650">
        <w:rPr>
          <w:rFonts w:ascii="Times New Roman" w:hAnsi="Times New Roman" w:cs="Times New Roman"/>
          <w:sz w:val="24"/>
          <w:szCs w:val="24"/>
        </w:rPr>
        <w:t>hen</w:t>
      </w:r>
      <w:proofErr w:type="gramEnd"/>
      <w:r w:rsidR="00523297" w:rsidRPr="00F35650">
        <w:rPr>
          <w:rFonts w:ascii="Times New Roman" w:hAnsi="Times New Roman" w:cs="Times New Roman"/>
          <w:sz w:val="24"/>
          <w:szCs w:val="24"/>
        </w:rPr>
        <w:t xml:space="preserve"> Joel declares a sacred fast, when he urges the trumpet to sound and the people to gather, we discover that the occasion is one of return. Lent is always about a return. Of course, we so often think of Lent in terms of turning away from something—what we are giving up, what we will fast from. </w:t>
      </w:r>
      <w:r>
        <w:rPr>
          <w:rFonts w:ascii="Times New Roman" w:hAnsi="Times New Roman" w:cs="Times New Roman"/>
          <w:sz w:val="24"/>
          <w:szCs w:val="24"/>
        </w:rPr>
        <w:t xml:space="preserve">It’s a tradition to give up something you love during Lent to get in the proper mindset of seeing all that Christ gave up for you, to tap for just a moment in the sacrifice that Christ made on your behalf being wounded, </w:t>
      </w:r>
      <w:proofErr w:type="gramStart"/>
      <w:r>
        <w:rPr>
          <w:rFonts w:ascii="Times New Roman" w:hAnsi="Times New Roman" w:cs="Times New Roman"/>
          <w:sz w:val="24"/>
          <w:szCs w:val="24"/>
        </w:rPr>
        <w:t>hurt</w:t>
      </w:r>
      <w:proofErr w:type="gramEnd"/>
      <w:r>
        <w:rPr>
          <w:rFonts w:ascii="Times New Roman" w:hAnsi="Times New Roman" w:cs="Times New Roman"/>
          <w:sz w:val="24"/>
          <w:szCs w:val="24"/>
        </w:rPr>
        <w:t xml:space="preserve"> and killed.  If he could bear the cross, you can bear giving up desserts for 40 days.  You </w:t>
      </w:r>
      <w:proofErr w:type="gramStart"/>
      <w:r>
        <w:rPr>
          <w:rFonts w:ascii="Times New Roman" w:hAnsi="Times New Roman" w:cs="Times New Roman"/>
          <w:sz w:val="24"/>
          <w:szCs w:val="24"/>
        </w:rPr>
        <w:t>can could</w:t>
      </w:r>
      <w:proofErr w:type="gramEnd"/>
      <w:r>
        <w:rPr>
          <w:rFonts w:ascii="Times New Roman" w:hAnsi="Times New Roman" w:cs="Times New Roman"/>
          <w:sz w:val="24"/>
          <w:szCs w:val="24"/>
        </w:rPr>
        <w:t xml:space="preserve"> try fasting, giving up food for a day or just a few hours, skipping a regular meal on one of the days of the week during Lent.</w:t>
      </w:r>
      <w:r w:rsidR="00523297" w:rsidRPr="00F35650">
        <w:rPr>
          <w:rFonts w:ascii="Times New Roman" w:hAnsi="Times New Roman" w:cs="Times New Roman"/>
          <w:sz w:val="24"/>
          <w:szCs w:val="24"/>
        </w:rPr>
        <w:t xml:space="preserve"> </w:t>
      </w:r>
      <w:r>
        <w:rPr>
          <w:rFonts w:ascii="Times New Roman" w:hAnsi="Times New Roman" w:cs="Times New Roman"/>
          <w:sz w:val="24"/>
          <w:szCs w:val="24"/>
        </w:rPr>
        <w:t>M</w:t>
      </w:r>
      <w:r w:rsidR="00523297" w:rsidRPr="00F35650">
        <w:rPr>
          <w:rFonts w:ascii="Times New Roman" w:hAnsi="Times New Roman" w:cs="Times New Roman"/>
          <w:sz w:val="24"/>
          <w:szCs w:val="24"/>
        </w:rPr>
        <w:t>ake no mistake about it, fasting is a good thing. Didn’t our Lord assume that His disciples would do so in our Gospel reading; “</w:t>
      </w:r>
      <w:r w:rsidR="00523297" w:rsidRPr="00F35650">
        <w:rPr>
          <w:rFonts w:ascii="Times New Roman" w:hAnsi="Times New Roman" w:cs="Times New Roman"/>
          <w:i/>
          <w:iCs/>
          <w:sz w:val="24"/>
          <w:szCs w:val="24"/>
        </w:rPr>
        <w:t>When you fast...</w:t>
      </w:r>
      <w:r w:rsidR="00523297" w:rsidRPr="00F35650">
        <w:rPr>
          <w:rFonts w:ascii="Times New Roman" w:hAnsi="Times New Roman" w:cs="Times New Roman"/>
          <w:sz w:val="24"/>
          <w:szCs w:val="24"/>
        </w:rPr>
        <w:t xml:space="preserve">” </w:t>
      </w:r>
      <w:proofErr w:type="gramStart"/>
      <w:r w:rsidR="00523297" w:rsidRPr="00F35650">
        <w:rPr>
          <w:rFonts w:ascii="Times New Roman" w:hAnsi="Times New Roman" w:cs="Times New Roman"/>
          <w:sz w:val="24"/>
          <w:szCs w:val="24"/>
        </w:rPr>
        <w:t>When,</w:t>
      </w:r>
      <w:proofErr w:type="gramEnd"/>
      <w:r w:rsidR="00523297" w:rsidRPr="00F35650">
        <w:rPr>
          <w:rFonts w:ascii="Times New Roman" w:hAnsi="Times New Roman" w:cs="Times New Roman"/>
          <w:sz w:val="24"/>
          <w:szCs w:val="24"/>
        </w:rPr>
        <w:t xml:space="preserve"> not if! But by itself, fasting can be nothing more than an empty religious exercise. The Lenten fast goes much deeper than your decision to deny yourself some tasty treat. Rather, it invites, it summons, it urges you back to someone, to the Lord. “</w:t>
      </w:r>
      <w:r w:rsidR="00523297" w:rsidRPr="00F35650">
        <w:rPr>
          <w:rFonts w:ascii="Times New Roman" w:hAnsi="Times New Roman" w:cs="Times New Roman"/>
          <w:i/>
          <w:iCs/>
          <w:sz w:val="24"/>
          <w:szCs w:val="24"/>
        </w:rPr>
        <w:t>Return to the Lord your God, for he is gracious and merciful, slow to anger, and abounding in steadfast love; and he relents over disaster.</w:t>
      </w:r>
      <w:r w:rsidR="00523297" w:rsidRPr="00F35650">
        <w:rPr>
          <w:rFonts w:ascii="Times New Roman" w:hAnsi="Times New Roman" w:cs="Times New Roman"/>
          <w:sz w:val="24"/>
          <w:szCs w:val="24"/>
        </w:rPr>
        <w:t>” A Lent that is anything less than a return in faith to the Lord is only a religious game and worth less than nothing.</w:t>
      </w:r>
      <w:r>
        <w:rPr>
          <w:rFonts w:ascii="Times New Roman" w:hAnsi="Times New Roman" w:cs="Times New Roman"/>
          <w:sz w:val="24"/>
          <w:szCs w:val="24"/>
        </w:rPr>
        <w:t xml:space="preserve">  The trick to giving up something for Lent is really, not letting anyone else know what it is.  It’s not a time to brag about how you are giving up something and </w:t>
      </w:r>
      <w:r>
        <w:rPr>
          <w:rFonts w:ascii="Times New Roman" w:hAnsi="Times New Roman" w:cs="Times New Roman"/>
          <w:sz w:val="24"/>
          <w:szCs w:val="24"/>
        </w:rPr>
        <w:lastRenderedPageBreak/>
        <w:t>then make sure to remind everyone how you are doing in giving it up.  That’s not the point, it’s not a practice that lends itself to bragging it’s to tap into the sacrifice of Christ for you.</w:t>
      </w:r>
    </w:p>
    <w:p w14:paraId="5DCB5D38" w14:textId="77777777" w:rsidR="00523297" w:rsidRPr="00F35650" w:rsidRDefault="00523297" w:rsidP="00F35650">
      <w:pPr>
        <w:spacing w:line="480" w:lineRule="auto"/>
        <w:ind w:firstLine="720"/>
        <w:rPr>
          <w:rFonts w:ascii="Times New Roman" w:hAnsi="Times New Roman" w:cs="Times New Roman"/>
          <w:sz w:val="24"/>
          <w:szCs w:val="24"/>
        </w:rPr>
      </w:pPr>
      <w:r w:rsidRPr="00F35650">
        <w:rPr>
          <w:rFonts w:ascii="Times New Roman" w:hAnsi="Times New Roman" w:cs="Times New Roman"/>
          <w:sz w:val="24"/>
          <w:szCs w:val="24"/>
        </w:rPr>
        <w:t>Rather than play games with God this holy season, hear His summons to you to come back to Him, to return to Him now. He does not want some piece of you, some outward display, like torn garments, or a few minutes tossed His way one day a week. No, He wants you! That is why Joel says: “</w:t>
      </w:r>
      <w:r w:rsidRPr="00F35650">
        <w:rPr>
          <w:rFonts w:ascii="Times New Roman" w:hAnsi="Times New Roman" w:cs="Times New Roman"/>
          <w:i/>
          <w:iCs/>
          <w:sz w:val="24"/>
          <w:szCs w:val="24"/>
        </w:rPr>
        <w:t>Rend your hearts, and not your garments.</w:t>
      </w:r>
      <w:r w:rsidRPr="00F35650">
        <w:rPr>
          <w:rFonts w:ascii="Times New Roman" w:hAnsi="Times New Roman" w:cs="Times New Roman"/>
          <w:sz w:val="24"/>
          <w:szCs w:val="24"/>
        </w:rPr>
        <w:t xml:space="preserve">”  </w:t>
      </w:r>
    </w:p>
    <w:p w14:paraId="47A181B9" w14:textId="305B6D6C" w:rsidR="00523297" w:rsidRPr="00F35650" w:rsidRDefault="00523297" w:rsidP="00626D7E">
      <w:pPr>
        <w:spacing w:line="480" w:lineRule="auto"/>
        <w:ind w:firstLine="720"/>
        <w:rPr>
          <w:rFonts w:ascii="Times New Roman" w:hAnsi="Times New Roman" w:cs="Times New Roman"/>
          <w:sz w:val="24"/>
          <w:szCs w:val="24"/>
        </w:rPr>
      </w:pPr>
      <w:r w:rsidRPr="00F35650">
        <w:rPr>
          <w:rFonts w:ascii="Times New Roman" w:hAnsi="Times New Roman" w:cs="Times New Roman"/>
          <w:sz w:val="24"/>
          <w:szCs w:val="24"/>
        </w:rPr>
        <w:t xml:space="preserve">Lent is not for pretend sinners. Lent is for real, honest-to-God sinners who have failed in their love of God, who have failed in their love of neighbor, who see this reality, and who, by God’s grace, despise their sin and ache for His forgiveness and for strength to do better. And to such sinners the invitation rings out as refreshment: the invitation to return and see the sacred head of your Savior, now wounded. He is the One who knew that we, on our own, could not come to Him, return to Him, or even find Him. </w:t>
      </w:r>
      <w:proofErr w:type="gramStart"/>
      <w:r w:rsidRPr="00F35650">
        <w:rPr>
          <w:rFonts w:ascii="Times New Roman" w:hAnsi="Times New Roman" w:cs="Times New Roman"/>
          <w:sz w:val="24"/>
          <w:szCs w:val="24"/>
        </w:rPr>
        <w:t>So</w:t>
      </w:r>
      <w:proofErr w:type="gramEnd"/>
      <w:r w:rsidRPr="00F35650">
        <w:rPr>
          <w:rFonts w:ascii="Times New Roman" w:hAnsi="Times New Roman" w:cs="Times New Roman"/>
          <w:sz w:val="24"/>
          <w:szCs w:val="24"/>
        </w:rPr>
        <w:t xml:space="preserve"> He came to us, returned to us, and found us, and by His cross draws us to Himself. </w:t>
      </w:r>
    </w:p>
    <w:p w14:paraId="39FF3322" w14:textId="51B2B933" w:rsidR="00523297" w:rsidRPr="00F35650" w:rsidRDefault="00523297" w:rsidP="00626D7E">
      <w:pPr>
        <w:spacing w:line="480" w:lineRule="auto"/>
        <w:ind w:firstLine="720"/>
        <w:rPr>
          <w:rFonts w:ascii="Times New Roman" w:hAnsi="Times New Roman" w:cs="Times New Roman"/>
          <w:sz w:val="24"/>
          <w:szCs w:val="24"/>
        </w:rPr>
      </w:pPr>
      <w:r w:rsidRPr="00F35650">
        <w:rPr>
          <w:rFonts w:ascii="Times New Roman" w:hAnsi="Times New Roman" w:cs="Times New Roman"/>
          <w:sz w:val="24"/>
          <w:szCs w:val="24"/>
        </w:rPr>
        <w:t xml:space="preserve">And we marvel this Lent at how far He went to find us. </w:t>
      </w:r>
      <w:r w:rsidR="00626D7E">
        <w:rPr>
          <w:rFonts w:ascii="Times New Roman" w:hAnsi="Times New Roman" w:cs="Times New Roman"/>
          <w:sz w:val="24"/>
          <w:szCs w:val="24"/>
        </w:rPr>
        <w:t xml:space="preserve">What he would suffer, the wounds he would bear to save us from sin.  </w:t>
      </w:r>
      <w:r w:rsidRPr="00F35650">
        <w:rPr>
          <w:rFonts w:ascii="Times New Roman" w:hAnsi="Times New Roman" w:cs="Times New Roman"/>
          <w:sz w:val="24"/>
          <w:szCs w:val="24"/>
        </w:rPr>
        <w:t>It is a marvel indeed that the eternal God should take on human flesh and blood, as He did in the Incarnation. That, all by itself, is enough to leave us astounded forever. But He went further than that. Not only did He take on our flesh and blood, not only did He become dust for us, but He also went so far as to lift from us the burden of our sin, to bear it in His own body to death, to take all our failures to live in love as His very own. Indeed, in the words of St. Paul: “</w:t>
      </w:r>
      <w:r w:rsidRPr="00F35650">
        <w:rPr>
          <w:rFonts w:ascii="Times New Roman" w:hAnsi="Times New Roman" w:cs="Times New Roman"/>
          <w:i/>
          <w:iCs/>
          <w:sz w:val="24"/>
          <w:szCs w:val="24"/>
        </w:rPr>
        <w:t>He who knew no sin, became sin for us, so that in Him we might become the righteousness of God.</w:t>
      </w:r>
      <w:r w:rsidRPr="00F35650">
        <w:rPr>
          <w:rFonts w:ascii="Times New Roman" w:hAnsi="Times New Roman" w:cs="Times New Roman"/>
          <w:sz w:val="24"/>
          <w:szCs w:val="24"/>
        </w:rPr>
        <w:t xml:space="preserve">” He not only died, but He also died as the greatest sinner of all time, with the sin of the world upon Him, all of it; yours, mine, everyone’s. </w:t>
      </w:r>
      <w:r w:rsidR="00626D7E">
        <w:rPr>
          <w:rFonts w:ascii="Times New Roman" w:hAnsi="Times New Roman" w:cs="Times New Roman"/>
          <w:sz w:val="24"/>
          <w:szCs w:val="24"/>
        </w:rPr>
        <w:t xml:space="preserve">He who was wounded physically took on the wounds of sin and suffered spiritually by being forsaken by </w:t>
      </w:r>
      <w:r w:rsidR="00626D7E">
        <w:rPr>
          <w:rFonts w:ascii="Times New Roman" w:hAnsi="Times New Roman" w:cs="Times New Roman"/>
          <w:sz w:val="24"/>
          <w:szCs w:val="24"/>
        </w:rPr>
        <w:lastRenderedPageBreak/>
        <w:t xml:space="preserve">God for you.  </w:t>
      </w:r>
      <w:r w:rsidRPr="00F35650">
        <w:rPr>
          <w:rFonts w:ascii="Times New Roman" w:hAnsi="Times New Roman" w:cs="Times New Roman"/>
          <w:sz w:val="24"/>
          <w:szCs w:val="24"/>
        </w:rPr>
        <w:t>In this way the Lord revealed that He is merciful and gracious, slow to anger, and abounding in steadfast love. Look to the cross and see! He bore your sin to death that neither death nor sin would be the end of you. Such is the measure of His love.</w:t>
      </w:r>
    </w:p>
    <w:p w14:paraId="177FF603" w14:textId="0DBDECB0" w:rsidR="00523297" w:rsidRPr="00F35650" w:rsidRDefault="00523297" w:rsidP="00626D7E">
      <w:pPr>
        <w:spacing w:line="480" w:lineRule="auto"/>
        <w:ind w:firstLine="720"/>
        <w:rPr>
          <w:rFonts w:ascii="Times New Roman" w:hAnsi="Times New Roman" w:cs="Times New Roman"/>
          <w:sz w:val="24"/>
          <w:szCs w:val="24"/>
        </w:rPr>
      </w:pPr>
      <w:r w:rsidRPr="00F35650">
        <w:rPr>
          <w:rFonts w:ascii="Times New Roman" w:hAnsi="Times New Roman" w:cs="Times New Roman"/>
          <w:sz w:val="24"/>
          <w:szCs w:val="24"/>
        </w:rPr>
        <w:t xml:space="preserve">During Lent, when the Church calls us to return, she is calling us to return to Christ, to draw near to this Savior who was wounded for our transgressions, who was bruised for our iniquities, upon whom was the punishment that brought us peace, and in whose </w:t>
      </w:r>
      <w:proofErr w:type="gramStart"/>
      <w:r w:rsidRPr="00F35650">
        <w:rPr>
          <w:rFonts w:ascii="Times New Roman" w:hAnsi="Times New Roman" w:cs="Times New Roman"/>
          <w:sz w:val="24"/>
          <w:szCs w:val="24"/>
        </w:rPr>
        <w:t>stripes</w:t>
      </w:r>
      <w:proofErr w:type="gramEnd"/>
      <w:r w:rsidRPr="00F35650">
        <w:rPr>
          <w:rFonts w:ascii="Times New Roman" w:hAnsi="Times New Roman" w:cs="Times New Roman"/>
          <w:sz w:val="24"/>
          <w:szCs w:val="24"/>
        </w:rPr>
        <w:t xml:space="preserve"> we find healing. She reminds us that </w:t>
      </w:r>
      <w:r w:rsidR="00626D7E">
        <w:rPr>
          <w:rFonts w:ascii="Times New Roman" w:hAnsi="Times New Roman" w:cs="Times New Roman"/>
          <w:sz w:val="24"/>
          <w:szCs w:val="24"/>
        </w:rPr>
        <w:t xml:space="preserve">the </w:t>
      </w:r>
      <w:r w:rsidRPr="00F35650">
        <w:rPr>
          <w:rFonts w:ascii="Times New Roman" w:hAnsi="Times New Roman" w:cs="Times New Roman"/>
          <w:sz w:val="24"/>
          <w:szCs w:val="24"/>
        </w:rPr>
        <w:t xml:space="preserve">only real life in this whole world is </w:t>
      </w:r>
      <w:r w:rsidR="00626D7E">
        <w:rPr>
          <w:rFonts w:ascii="Times New Roman" w:hAnsi="Times New Roman" w:cs="Times New Roman"/>
          <w:sz w:val="24"/>
          <w:szCs w:val="24"/>
        </w:rPr>
        <w:t xml:space="preserve">found when we are in </w:t>
      </w:r>
      <w:r w:rsidRPr="00F35650">
        <w:rPr>
          <w:rFonts w:ascii="Times New Roman" w:hAnsi="Times New Roman" w:cs="Times New Roman"/>
          <w:sz w:val="24"/>
          <w:szCs w:val="24"/>
        </w:rPr>
        <w:t>fellowship with Him, and that every time we have settled for something less, we have allowed ourselves to be deceived and cheated of that great gift of which our baptism has made us heirs. And as often as she sets her table, the Church calls for all her children to return, to come to this wounded Savior who bore our wounds in His own flesh, shedding His blood for us, so that His flesh might be our living bread from heaven and His blood the blotting out of our every sin.</w:t>
      </w:r>
    </w:p>
    <w:p w14:paraId="62580F4B" w14:textId="4A56C1BE" w:rsidR="00626D7E" w:rsidRDefault="00523297" w:rsidP="00626D7E">
      <w:pPr>
        <w:spacing w:line="480" w:lineRule="auto"/>
        <w:ind w:firstLine="720"/>
        <w:rPr>
          <w:rFonts w:ascii="Times New Roman" w:hAnsi="Times New Roman" w:cs="Times New Roman"/>
          <w:sz w:val="24"/>
          <w:szCs w:val="24"/>
        </w:rPr>
      </w:pPr>
      <w:r w:rsidRPr="00F35650">
        <w:rPr>
          <w:rFonts w:ascii="Times New Roman" w:hAnsi="Times New Roman" w:cs="Times New Roman"/>
          <w:sz w:val="24"/>
          <w:szCs w:val="24"/>
        </w:rPr>
        <w:t>“</w:t>
      </w:r>
      <w:r w:rsidRPr="00F35650">
        <w:rPr>
          <w:rFonts w:ascii="Times New Roman" w:hAnsi="Times New Roman" w:cs="Times New Roman"/>
          <w:i/>
          <w:iCs/>
          <w:sz w:val="24"/>
          <w:szCs w:val="24"/>
        </w:rPr>
        <w:t>Dust you are, and to dust you shall return.</w:t>
      </w:r>
      <w:r w:rsidRPr="00F35650">
        <w:rPr>
          <w:rFonts w:ascii="Times New Roman" w:hAnsi="Times New Roman" w:cs="Times New Roman"/>
          <w:sz w:val="24"/>
          <w:szCs w:val="24"/>
        </w:rPr>
        <w:t xml:space="preserve">” But the cross reminds us that we have a Savior who became dust for us, whose sacred head was laid in the dust of death, that the dust of our corrupted being might become incorruptible in Him. It is no wonder, then, that, pondering such love, the Church raises her voice to that sacred head and rejoices to call it her very own, her greatest treasure. </w:t>
      </w:r>
    </w:p>
    <w:p w14:paraId="33D889A7" w14:textId="763128F5" w:rsidR="00626D7E" w:rsidRPr="00F35650" w:rsidRDefault="00626D7E" w:rsidP="00626D7E">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49D6A3CD" w14:textId="77777777" w:rsidR="00626D7E" w:rsidRDefault="00523297" w:rsidP="00F35650">
      <w:pPr>
        <w:spacing w:line="480" w:lineRule="auto"/>
        <w:rPr>
          <w:rFonts w:ascii="Times New Roman" w:hAnsi="Times New Roman" w:cs="Times New Roman"/>
          <w:sz w:val="24"/>
          <w:szCs w:val="24"/>
        </w:rPr>
      </w:pPr>
      <w:r w:rsidRPr="00F35650">
        <w:rPr>
          <w:rFonts w:ascii="Times New Roman" w:hAnsi="Times New Roman" w:cs="Times New Roman"/>
          <w:sz w:val="24"/>
          <w:szCs w:val="24"/>
        </w:rPr>
        <w:t>The peace of God which passes all understanding will keep your hearts and minds in Christ Jesus always. </w:t>
      </w:r>
    </w:p>
    <w:p w14:paraId="46BC11EB" w14:textId="56FD2DE6" w:rsidR="00523297" w:rsidRPr="00F35650" w:rsidRDefault="00523297" w:rsidP="00F35650">
      <w:pPr>
        <w:spacing w:line="480" w:lineRule="auto"/>
        <w:rPr>
          <w:rFonts w:ascii="Times New Roman" w:hAnsi="Times New Roman" w:cs="Times New Roman"/>
          <w:sz w:val="24"/>
          <w:szCs w:val="24"/>
        </w:rPr>
      </w:pPr>
      <w:r w:rsidRPr="00F35650">
        <w:rPr>
          <w:rFonts w:ascii="Times New Roman" w:hAnsi="Times New Roman" w:cs="Times New Roman"/>
          <w:sz w:val="24"/>
          <w:szCs w:val="24"/>
        </w:rPr>
        <w:t xml:space="preserve"> Amen. </w:t>
      </w:r>
    </w:p>
    <w:p w14:paraId="14ECE1AF" w14:textId="77777777" w:rsidR="005638FE" w:rsidRDefault="005638FE"/>
    <w:sectPr w:rsidR="005638F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D51C" w14:textId="77777777" w:rsidR="00913943" w:rsidRDefault="00913943" w:rsidP="00F35650">
      <w:pPr>
        <w:spacing w:after="0" w:line="240" w:lineRule="auto"/>
      </w:pPr>
      <w:r>
        <w:separator/>
      </w:r>
    </w:p>
  </w:endnote>
  <w:endnote w:type="continuationSeparator" w:id="0">
    <w:p w14:paraId="646CE0C0" w14:textId="77777777" w:rsidR="00913943" w:rsidRDefault="00913943" w:rsidP="00F3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DB76" w14:textId="77777777" w:rsidR="00913943" w:rsidRDefault="00913943" w:rsidP="00F35650">
      <w:pPr>
        <w:spacing w:after="0" w:line="240" w:lineRule="auto"/>
      </w:pPr>
      <w:r>
        <w:separator/>
      </w:r>
    </w:p>
  </w:footnote>
  <w:footnote w:type="continuationSeparator" w:id="0">
    <w:p w14:paraId="4D92DDB4" w14:textId="77777777" w:rsidR="00913943" w:rsidRDefault="00913943" w:rsidP="00F35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124741"/>
      <w:docPartObj>
        <w:docPartGallery w:val="Page Numbers (Top of Page)"/>
        <w:docPartUnique/>
      </w:docPartObj>
    </w:sdtPr>
    <w:sdtEndPr>
      <w:rPr>
        <w:noProof/>
      </w:rPr>
    </w:sdtEndPr>
    <w:sdtContent>
      <w:p w14:paraId="0EE4400D" w14:textId="0EDD5716" w:rsidR="00F35650" w:rsidRDefault="00F3565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2B9635" w14:textId="77777777" w:rsidR="00F35650" w:rsidRDefault="00F356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97"/>
    <w:rsid w:val="00523297"/>
    <w:rsid w:val="005638FE"/>
    <w:rsid w:val="00626D7E"/>
    <w:rsid w:val="00913943"/>
    <w:rsid w:val="00F3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528C"/>
  <w15:chartTrackingRefBased/>
  <w15:docId w15:val="{5C671657-FE85-4C7F-BFCF-F7E40157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297"/>
    <w:rPr>
      <w:color w:val="0563C1" w:themeColor="hyperlink"/>
      <w:u w:val="single"/>
    </w:rPr>
  </w:style>
  <w:style w:type="character" w:styleId="UnresolvedMention">
    <w:name w:val="Unresolved Mention"/>
    <w:basedOn w:val="DefaultParagraphFont"/>
    <w:uiPriority w:val="99"/>
    <w:semiHidden/>
    <w:unhideWhenUsed/>
    <w:rsid w:val="00523297"/>
    <w:rPr>
      <w:color w:val="605E5C"/>
      <w:shd w:val="clear" w:color="auto" w:fill="E1DFDD"/>
    </w:rPr>
  </w:style>
  <w:style w:type="paragraph" w:styleId="Header">
    <w:name w:val="header"/>
    <w:basedOn w:val="Normal"/>
    <w:link w:val="HeaderChar"/>
    <w:uiPriority w:val="99"/>
    <w:unhideWhenUsed/>
    <w:rsid w:val="00F35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650"/>
  </w:style>
  <w:style w:type="paragraph" w:styleId="Footer">
    <w:name w:val="footer"/>
    <w:basedOn w:val="Normal"/>
    <w:link w:val="FooterChar"/>
    <w:uiPriority w:val="99"/>
    <w:unhideWhenUsed/>
    <w:rsid w:val="00F35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2022-03-01T19:24:00Z</dcterms:created>
  <dcterms:modified xsi:type="dcterms:W3CDTF">2022-03-01T19:24:00Z</dcterms:modified>
</cp:coreProperties>
</file>