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CECB87F" w:rsidR="002F4B92" w:rsidRPr="00676024" w:rsidRDefault="003223A7"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Ash Wednesday</w:t>
      </w:r>
      <w:r w:rsidR="008E06C0">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sidR="00DD0577">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March</w:t>
      </w:r>
      <w:r w:rsidR="00AA03FD">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2nd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27E468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6E455B9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C1660">
        <w:rPr>
          <w:rFonts w:ascii="Times New Roman" w:hAnsi="Times New Roman"/>
          <w:i/>
          <w:sz w:val="24"/>
          <w:szCs w:val="24"/>
        </w:rPr>
        <w:t xml:space="preserve">Chief of Sinners Though I </w:t>
      </w:r>
      <w:proofErr w:type="gramStart"/>
      <w:r w:rsidR="00FC1660">
        <w:rPr>
          <w:rFonts w:ascii="Times New Roman" w:hAnsi="Times New Roman"/>
          <w:i/>
          <w:sz w:val="24"/>
          <w:szCs w:val="24"/>
        </w:rPr>
        <w:t>Be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FC1660">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FC1660">
        <w:rPr>
          <w:rFonts w:ascii="Times New Roman" w:hAnsi="Times New Roman"/>
          <w:sz w:val="24"/>
          <w:szCs w:val="24"/>
        </w:rPr>
        <w:t>611</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372C2B0D" w:rsidR="00A4385E" w:rsidRDefault="003223A7" w:rsidP="0090637A">
      <w:pPr>
        <w:ind w:firstLine="720"/>
        <w:jc w:val="both"/>
        <w:rPr>
          <w:rFonts w:ascii="Times New Roman" w:eastAsia="Calibri" w:hAnsi="Times New Roman"/>
          <w:szCs w:val="24"/>
        </w:rPr>
      </w:pPr>
      <w:r>
        <w:rPr>
          <w:rFonts w:ascii="Times New Roman" w:eastAsia="Calibri" w:hAnsi="Times New Roman"/>
          <w:b/>
          <w:szCs w:val="24"/>
        </w:rPr>
        <w:t xml:space="preserve">Corporate </w:t>
      </w:r>
      <w:r w:rsidR="00FE4099"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Pr>
          <w:rFonts w:ascii="Times New Roman" w:eastAsia="Calibri" w:hAnsi="Times New Roman"/>
          <w:szCs w:val="24"/>
        </w:rPr>
        <w:t>..</w:t>
      </w:r>
      <w:proofErr w:type="gramEnd"/>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 xml:space="preserve">LSB pp. </w:t>
      </w:r>
      <w:r>
        <w:rPr>
          <w:rFonts w:ascii="Times New Roman" w:eastAsia="Calibri" w:hAnsi="Times New Roman"/>
          <w:szCs w:val="24"/>
        </w:rPr>
        <w:t>290-291</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80AC0AF" w:rsidR="002E329E" w:rsidRPr="003B5435" w:rsidRDefault="003F28D5"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everlasting God, </w:t>
      </w:r>
      <w:proofErr w:type="gramStart"/>
      <w:r w:rsidR="0012725A">
        <w:rPr>
          <w:rFonts w:ascii="Times New Roman" w:eastAsia="Calibri" w:hAnsi="Times New Roman"/>
          <w:sz w:val="22"/>
          <w:szCs w:val="22"/>
        </w:rPr>
        <w:t>You</w:t>
      </w:r>
      <w:proofErr w:type="gramEnd"/>
      <w:r w:rsidR="0012725A">
        <w:rPr>
          <w:rFonts w:ascii="Times New Roman" w:eastAsia="Calibri" w:hAnsi="Times New Roman"/>
          <w:sz w:val="22"/>
          <w:szCs w:val="22"/>
        </w:rPr>
        <w:t xml:space="preserve"> despise nothing You have made and forgive the sins of all who are penitent.  Create in us new and contrite hearts that lamenting our sins and acknowledging our wretchedness we may receive from You full pardon and forgiveness;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12725A"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7EDE6FDF"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12725A">
        <w:rPr>
          <w:rFonts w:ascii="Times New Roman" w:hAnsi="Times New Roman"/>
          <w:szCs w:val="24"/>
        </w:rPr>
        <w:t>Joel 2:12-19</w:t>
      </w:r>
      <w:r w:rsidR="00786B5B">
        <w:rPr>
          <w:rFonts w:ascii="Times New Roman" w:hAnsi="Times New Roman"/>
          <w:szCs w:val="24"/>
        </w:rPr>
        <w:t>)</w:t>
      </w:r>
    </w:p>
    <w:p w14:paraId="4267E305" w14:textId="77777777" w:rsidR="0012725A" w:rsidRPr="0012725A" w:rsidRDefault="0012725A" w:rsidP="0012725A">
      <w:pPr>
        <w:pStyle w:val="line"/>
        <w:shd w:val="clear" w:color="auto" w:fill="FFFFFF"/>
        <w:spacing w:before="0" w:beforeAutospacing="0" w:after="0" w:afterAutospacing="0"/>
        <w:rPr>
          <w:color w:val="000000"/>
        </w:rPr>
      </w:pPr>
      <w:r w:rsidRPr="0012725A">
        <w:rPr>
          <w:rStyle w:val="text"/>
          <w:b/>
          <w:bCs/>
          <w:color w:val="000000"/>
          <w:vertAlign w:val="superscript"/>
        </w:rPr>
        <w:t>12 </w:t>
      </w:r>
      <w:r w:rsidRPr="0012725A">
        <w:rPr>
          <w:rStyle w:val="text"/>
          <w:color w:val="000000"/>
        </w:rPr>
        <w:t>“Yet even now,” declares the </w:t>
      </w:r>
      <w:r w:rsidRPr="0012725A">
        <w:rPr>
          <w:rStyle w:val="small-caps"/>
          <w:smallCaps/>
          <w:color w:val="000000"/>
        </w:rPr>
        <w:t>Lord</w:t>
      </w:r>
      <w:r w:rsidRPr="0012725A">
        <w:rPr>
          <w:rStyle w:val="text"/>
          <w:color w:val="000000"/>
        </w:rPr>
        <w:t>,</w:t>
      </w:r>
      <w:r w:rsidRPr="0012725A">
        <w:rPr>
          <w:color w:val="000000"/>
        </w:rPr>
        <w:br/>
      </w:r>
      <w:r w:rsidRPr="0012725A">
        <w:rPr>
          <w:rStyle w:val="indent-1-breaks"/>
          <w:color w:val="000000"/>
        </w:rPr>
        <w:t>    </w:t>
      </w:r>
      <w:r w:rsidRPr="0012725A">
        <w:rPr>
          <w:rStyle w:val="text"/>
          <w:color w:val="000000"/>
        </w:rPr>
        <w:t>“return to me with all your heart,</w:t>
      </w:r>
      <w:r w:rsidRPr="0012725A">
        <w:rPr>
          <w:color w:val="000000"/>
        </w:rPr>
        <w:br/>
      </w:r>
      <w:r w:rsidRPr="0012725A">
        <w:rPr>
          <w:rStyle w:val="text"/>
          <w:color w:val="000000"/>
        </w:rPr>
        <w:t>with fasting, with weeping, and with mourning;</w:t>
      </w:r>
      <w:r w:rsidRPr="0012725A">
        <w:rPr>
          <w:color w:val="000000"/>
        </w:rPr>
        <w:br/>
      </w:r>
      <w:r w:rsidRPr="0012725A">
        <w:rPr>
          <w:rStyle w:val="text"/>
          <w:b/>
          <w:bCs/>
          <w:color w:val="000000"/>
          <w:vertAlign w:val="superscript"/>
        </w:rPr>
        <w:t>13 </w:t>
      </w:r>
      <w:r w:rsidRPr="0012725A">
        <w:rPr>
          <w:rStyle w:val="indent-1-breaks"/>
          <w:color w:val="000000"/>
        </w:rPr>
        <w:t>    </w:t>
      </w:r>
      <w:r w:rsidRPr="0012725A">
        <w:rPr>
          <w:rStyle w:val="text"/>
          <w:color w:val="000000"/>
        </w:rPr>
        <w:t>and rend your hearts and not your garments.”</w:t>
      </w:r>
      <w:r w:rsidRPr="0012725A">
        <w:rPr>
          <w:color w:val="000000"/>
        </w:rPr>
        <w:br/>
      </w:r>
      <w:r w:rsidRPr="0012725A">
        <w:rPr>
          <w:rStyle w:val="text"/>
          <w:color w:val="000000"/>
        </w:rPr>
        <w:t>Return to the </w:t>
      </w:r>
      <w:r w:rsidRPr="0012725A">
        <w:rPr>
          <w:rStyle w:val="small-caps"/>
          <w:smallCaps/>
          <w:color w:val="000000"/>
        </w:rPr>
        <w:t>Lord</w:t>
      </w:r>
      <w:r w:rsidRPr="0012725A">
        <w:rPr>
          <w:rStyle w:val="text"/>
          <w:color w:val="000000"/>
        </w:rPr>
        <w:t> your God,</w:t>
      </w:r>
      <w:r w:rsidRPr="0012725A">
        <w:rPr>
          <w:color w:val="000000"/>
        </w:rPr>
        <w:br/>
      </w:r>
      <w:r w:rsidRPr="0012725A">
        <w:rPr>
          <w:rStyle w:val="indent-1-breaks"/>
          <w:color w:val="000000"/>
        </w:rPr>
        <w:t>    </w:t>
      </w:r>
      <w:r w:rsidRPr="0012725A">
        <w:rPr>
          <w:rStyle w:val="text"/>
          <w:color w:val="000000"/>
        </w:rPr>
        <w:t>for he is gracious and merciful,</w:t>
      </w:r>
      <w:r w:rsidRPr="0012725A">
        <w:rPr>
          <w:color w:val="000000"/>
        </w:rPr>
        <w:br/>
      </w:r>
      <w:r w:rsidRPr="0012725A">
        <w:rPr>
          <w:rStyle w:val="text"/>
          <w:color w:val="000000"/>
        </w:rPr>
        <w:t>slow to anger, and abounding in steadfast love;</w:t>
      </w:r>
      <w:r w:rsidRPr="0012725A">
        <w:rPr>
          <w:color w:val="000000"/>
        </w:rPr>
        <w:br/>
      </w:r>
      <w:r w:rsidRPr="0012725A">
        <w:rPr>
          <w:rStyle w:val="indent-1-breaks"/>
          <w:color w:val="000000"/>
        </w:rPr>
        <w:t>    </w:t>
      </w:r>
      <w:r w:rsidRPr="0012725A">
        <w:rPr>
          <w:rStyle w:val="text"/>
          <w:color w:val="000000"/>
        </w:rPr>
        <w:t>and he relents over disaster.</w:t>
      </w:r>
      <w:r w:rsidRPr="0012725A">
        <w:rPr>
          <w:color w:val="000000"/>
        </w:rPr>
        <w:br/>
      </w:r>
      <w:r w:rsidRPr="0012725A">
        <w:rPr>
          <w:rStyle w:val="text"/>
          <w:b/>
          <w:bCs/>
          <w:color w:val="000000"/>
          <w:vertAlign w:val="superscript"/>
        </w:rPr>
        <w:t>14 </w:t>
      </w:r>
      <w:r w:rsidRPr="0012725A">
        <w:rPr>
          <w:rStyle w:val="text"/>
          <w:color w:val="000000"/>
        </w:rPr>
        <w:t>Who knows whether he will not turn and relent,</w:t>
      </w:r>
      <w:r w:rsidRPr="0012725A">
        <w:rPr>
          <w:color w:val="000000"/>
        </w:rPr>
        <w:br/>
      </w:r>
      <w:r w:rsidRPr="0012725A">
        <w:rPr>
          <w:rStyle w:val="indent-1-breaks"/>
          <w:color w:val="000000"/>
        </w:rPr>
        <w:t>    </w:t>
      </w:r>
      <w:r w:rsidRPr="0012725A">
        <w:rPr>
          <w:rStyle w:val="text"/>
          <w:color w:val="000000"/>
        </w:rPr>
        <w:t>and leave a blessing behind him,</w:t>
      </w:r>
      <w:r w:rsidRPr="0012725A">
        <w:rPr>
          <w:color w:val="000000"/>
        </w:rPr>
        <w:br/>
      </w:r>
      <w:r w:rsidRPr="0012725A">
        <w:rPr>
          <w:rStyle w:val="text"/>
          <w:color w:val="000000"/>
        </w:rPr>
        <w:t>a grain offering and a drink offering</w:t>
      </w:r>
      <w:r w:rsidRPr="0012725A">
        <w:rPr>
          <w:color w:val="000000"/>
        </w:rPr>
        <w:br/>
      </w:r>
      <w:r w:rsidRPr="0012725A">
        <w:rPr>
          <w:rStyle w:val="indent-1-breaks"/>
          <w:color w:val="000000"/>
        </w:rPr>
        <w:t>    </w:t>
      </w:r>
      <w:r w:rsidRPr="0012725A">
        <w:rPr>
          <w:rStyle w:val="text"/>
          <w:color w:val="000000"/>
        </w:rPr>
        <w:t>for the </w:t>
      </w:r>
      <w:r w:rsidRPr="0012725A">
        <w:rPr>
          <w:rStyle w:val="small-caps"/>
          <w:smallCaps/>
          <w:color w:val="000000"/>
        </w:rPr>
        <w:t>Lord</w:t>
      </w:r>
      <w:r w:rsidRPr="0012725A">
        <w:rPr>
          <w:rStyle w:val="text"/>
          <w:color w:val="000000"/>
        </w:rPr>
        <w:t> your God?</w:t>
      </w:r>
    </w:p>
    <w:p w14:paraId="267D0C50" w14:textId="77777777" w:rsidR="0012725A" w:rsidRPr="0012725A" w:rsidRDefault="0012725A" w:rsidP="0012725A">
      <w:pPr>
        <w:pStyle w:val="line"/>
        <w:shd w:val="clear" w:color="auto" w:fill="FFFFFF"/>
        <w:spacing w:before="0" w:beforeAutospacing="0" w:after="0" w:afterAutospacing="0"/>
        <w:rPr>
          <w:color w:val="000000"/>
        </w:rPr>
      </w:pPr>
      <w:r w:rsidRPr="0012725A">
        <w:rPr>
          <w:rStyle w:val="text"/>
          <w:b/>
          <w:bCs/>
          <w:color w:val="000000"/>
          <w:vertAlign w:val="superscript"/>
        </w:rPr>
        <w:t>15 </w:t>
      </w:r>
      <w:r w:rsidRPr="0012725A">
        <w:rPr>
          <w:rStyle w:val="text"/>
          <w:color w:val="000000"/>
        </w:rPr>
        <w:t>Blow the trumpet in Zion;</w:t>
      </w:r>
      <w:r w:rsidRPr="0012725A">
        <w:rPr>
          <w:color w:val="000000"/>
        </w:rPr>
        <w:br/>
      </w:r>
      <w:r w:rsidRPr="0012725A">
        <w:rPr>
          <w:rStyle w:val="indent-1-breaks"/>
          <w:color w:val="000000"/>
        </w:rPr>
        <w:t>    </w:t>
      </w:r>
      <w:r w:rsidRPr="0012725A">
        <w:rPr>
          <w:rStyle w:val="text"/>
          <w:color w:val="000000"/>
        </w:rPr>
        <w:t>consecrate a fast;</w:t>
      </w:r>
      <w:r w:rsidRPr="0012725A">
        <w:rPr>
          <w:color w:val="000000"/>
        </w:rPr>
        <w:br/>
      </w:r>
      <w:r w:rsidRPr="0012725A">
        <w:rPr>
          <w:rStyle w:val="text"/>
          <w:color w:val="000000"/>
        </w:rPr>
        <w:t>call a solemn assembly;</w:t>
      </w:r>
      <w:r w:rsidRPr="0012725A">
        <w:rPr>
          <w:color w:val="000000"/>
        </w:rPr>
        <w:br/>
      </w:r>
      <w:r w:rsidRPr="0012725A">
        <w:rPr>
          <w:rStyle w:val="text"/>
          <w:b/>
          <w:bCs/>
          <w:color w:val="000000"/>
          <w:vertAlign w:val="superscript"/>
        </w:rPr>
        <w:t>16 </w:t>
      </w:r>
      <w:r w:rsidRPr="0012725A">
        <w:rPr>
          <w:rStyle w:val="indent-1-breaks"/>
          <w:color w:val="000000"/>
        </w:rPr>
        <w:t>    </w:t>
      </w:r>
      <w:r w:rsidRPr="0012725A">
        <w:rPr>
          <w:rStyle w:val="text"/>
          <w:color w:val="000000"/>
        </w:rPr>
        <w:t>gather the people.</w:t>
      </w:r>
      <w:r w:rsidRPr="0012725A">
        <w:rPr>
          <w:color w:val="000000"/>
        </w:rPr>
        <w:br/>
      </w:r>
      <w:r w:rsidRPr="0012725A">
        <w:rPr>
          <w:rStyle w:val="text"/>
          <w:color w:val="000000"/>
        </w:rPr>
        <w:lastRenderedPageBreak/>
        <w:t>Consecrate the congregation;</w:t>
      </w:r>
      <w:r w:rsidRPr="0012725A">
        <w:rPr>
          <w:color w:val="000000"/>
        </w:rPr>
        <w:br/>
      </w:r>
      <w:r w:rsidRPr="0012725A">
        <w:rPr>
          <w:rStyle w:val="indent-1-breaks"/>
          <w:color w:val="000000"/>
        </w:rPr>
        <w:t>    </w:t>
      </w:r>
      <w:r w:rsidRPr="0012725A">
        <w:rPr>
          <w:rStyle w:val="text"/>
          <w:color w:val="000000"/>
        </w:rPr>
        <w:t>assemble the elders;</w:t>
      </w:r>
      <w:r w:rsidRPr="0012725A">
        <w:rPr>
          <w:color w:val="000000"/>
        </w:rPr>
        <w:br/>
      </w:r>
      <w:r w:rsidRPr="0012725A">
        <w:rPr>
          <w:rStyle w:val="text"/>
          <w:color w:val="000000"/>
        </w:rPr>
        <w:t>gather the children,</w:t>
      </w:r>
      <w:r w:rsidRPr="0012725A">
        <w:rPr>
          <w:color w:val="000000"/>
        </w:rPr>
        <w:br/>
      </w:r>
      <w:r w:rsidRPr="0012725A">
        <w:rPr>
          <w:rStyle w:val="indent-1-breaks"/>
          <w:color w:val="000000"/>
        </w:rPr>
        <w:t>    </w:t>
      </w:r>
      <w:r w:rsidRPr="0012725A">
        <w:rPr>
          <w:rStyle w:val="text"/>
          <w:color w:val="000000"/>
        </w:rPr>
        <w:t>even nursing infants.</w:t>
      </w:r>
      <w:r w:rsidRPr="0012725A">
        <w:rPr>
          <w:color w:val="000000"/>
        </w:rPr>
        <w:br/>
      </w:r>
      <w:r w:rsidRPr="0012725A">
        <w:rPr>
          <w:rStyle w:val="text"/>
          <w:color w:val="000000"/>
        </w:rPr>
        <w:t>Let the bridegroom leave his room,</w:t>
      </w:r>
      <w:r w:rsidRPr="0012725A">
        <w:rPr>
          <w:color w:val="000000"/>
        </w:rPr>
        <w:br/>
      </w:r>
      <w:r w:rsidRPr="0012725A">
        <w:rPr>
          <w:rStyle w:val="indent-1-breaks"/>
          <w:color w:val="000000"/>
        </w:rPr>
        <w:t>    </w:t>
      </w:r>
      <w:r w:rsidRPr="0012725A">
        <w:rPr>
          <w:rStyle w:val="text"/>
          <w:color w:val="000000"/>
        </w:rPr>
        <w:t>and the bride her chamber.</w:t>
      </w:r>
    </w:p>
    <w:p w14:paraId="264E1635" w14:textId="4555CF65" w:rsidR="0012725A" w:rsidRPr="0012725A" w:rsidRDefault="0012725A" w:rsidP="0012725A">
      <w:pPr>
        <w:pStyle w:val="line"/>
        <w:shd w:val="clear" w:color="auto" w:fill="FFFFFF"/>
        <w:spacing w:before="0" w:beforeAutospacing="0" w:after="0" w:afterAutospacing="0"/>
        <w:rPr>
          <w:color w:val="000000"/>
        </w:rPr>
      </w:pPr>
      <w:r w:rsidRPr="0012725A">
        <w:rPr>
          <w:rStyle w:val="text"/>
          <w:b/>
          <w:bCs/>
          <w:color w:val="000000"/>
          <w:vertAlign w:val="superscript"/>
        </w:rPr>
        <w:t>17 </w:t>
      </w:r>
      <w:r w:rsidRPr="0012725A">
        <w:rPr>
          <w:rStyle w:val="text"/>
          <w:color w:val="000000"/>
        </w:rPr>
        <w:t>Between the vestibule and the altar</w:t>
      </w:r>
      <w:r w:rsidRPr="0012725A">
        <w:rPr>
          <w:color w:val="000000"/>
        </w:rPr>
        <w:br/>
      </w:r>
      <w:r w:rsidRPr="0012725A">
        <w:rPr>
          <w:rStyle w:val="indent-1-breaks"/>
          <w:color w:val="000000"/>
        </w:rPr>
        <w:t>    </w:t>
      </w:r>
      <w:r w:rsidRPr="0012725A">
        <w:rPr>
          <w:rStyle w:val="text"/>
          <w:color w:val="000000"/>
        </w:rPr>
        <w:t>let the priests, the ministers of the </w:t>
      </w:r>
      <w:r w:rsidRPr="0012725A">
        <w:rPr>
          <w:rStyle w:val="small-caps"/>
          <w:smallCaps/>
          <w:color w:val="000000"/>
        </w:rPr>
        <w:t>Lord</w:t>
      </w:r>
      <w:r w:rsidRPr="0012725A">
        <w:rPr>
          <w:rStyle w:val="text"/>
          <w:color w:val="000000"/>
        </w:rPr>
        <w:t>, weep</w:t>
      </w:r>
      <w:r w:rsidRPr="0012725A">
        <w:rPr>
          <w:color w:val="000000"/>
        </w:rPr>
        <w:br/>
      </w:r>
      <w:r w:rsidRPr="0012725A">
        <w:rPr>
          <w:rStyle w:val="text"/>
          <w:color w:val="000000"/>
        </w:rPr>
        <w:t>and say, “Spare your people, O </w:t>
      </w:r>
      <w:r w:rsidRPr="0012725A">
        <w:rPr>
          <w:rStyle w:val="small-caps"/>
          <w:smallCaps/>
          <w:color w:val="000000"/>
        </w:rPr>
        <w:t>Lord</w:t>
      </w:r>
      <w:r w:rsidRPr="0012725A">
        <w:rPr>
          <w:rStyle w:val="text"/>
          <w:color w:val="000000"/>
        </w:rPr>
        <w:t>,</w:t>
      </w:r>
      <w:r w:rsidRPr="0012725A">
        <w:rPr>
          <w:color w:val="000000"/>
        </w:rPr>
        <w:br/>
      </w:r>
      <w:r w:rsidRPr="0012725A">
        <w:rPr>
          <w:rStyle w:val="indent-1-breaks"/>
          <w:color w:val="000000"/>
        </w:rPr>
        <w:t>    </w:t>
      </w:r>
      <w:r w:rsidRPr="0012725A">
        <w:rPr>
          <w:rStyle w:val="text"/>
          <w:color w:val="000000"/>
        </w:rPr>
        <w:t>and make not your heritage a reproach,</w:t>
      </w:r>
      <w:r w:rsidRPr="0012725A">
        <w:rPr>
          <w:color w:val="000000"/>
        </w:rPr>
        <w:br/>
      </w:r>
      <w:r w:rsidRPr="0012725A">
        <w:rPr>
          <w:rStyle w:val="indent-1-breaks"/>
          <w:color w:val="000000"/>
        </w:rPr>
        <w:t>    </w:t>
      </w:r>
      <w:r w:rsidRPr="0012725A">
        <w:rPr>
          <w:rStyle w:val="text"/>
          <w:color w:val="000000"/>
        </w:rPr>
        <w:t>a byword among the nations.</w:t>
      </w:r>
      <w:r w:rsidRPr="0012725A">
        <w:rPr>
          <w:color w:val="000000"/>
        </w:rPr>
        <w:br/>
      </w:r>
      <w:r w:rsidRPr="0012725A">
        <w:rPr>
          <w:rStyle w:val="text"/>
          <w:color w:val="000000"/>
        </w:rPr>
        <w:t>Why should they say among the peoples,</w:t>
      </w:r>
      <w:r w:rsidRPr="0012725A">
        <w:rPr>
          <w:color w:val="000000"/>
        </w:rPr>
        <w:br/>
      </w:r>
      <w:r w:rsidRPr="0012725A">
        <w:rPr>
          <w:rStyle w:val="indent-1-breaks"/>
          <w:color w:val="000000"/>
        </w:rPr>
        <w:t> </w:t>
      </w:r>
      <w:proofErr w:type="gramStart"/>
      <w:r w:rsidRPr="0012725A">
        <w:rPr>
          <w:rStyle w:val="indent-1-breaks"/>
          <w:color w:val="000000"/>
        </w:rPr>
        <w:t>   </w:t>
      </w:r>
      <w:r w:rsidRPr="0012725A">
        <w:rPr>
          <w:rStyle w:val="text"/>
          <w:color w:val="000000"/>
        </w:rPr>
        <w:t>‘</w:t>
      </w:r>
      <w:proofErr w:type="gramEnd"/>
      <w:r w:rsidRPr="0012725A">
        <w:rPr>
          <w:rStyle w:val="text"/>
          <w:color w:val="000000"/>
        </w:rPr>
        <w:t>Where is their God?’”</w:t>
      </w:r>
    </w:p>
    <w:p w14:paraId="26CFA31F" w14:textId="77777777" w:rsidR="0012725A" w:rsidRPr="0012725A" w:rsidRDefault="0012725A" w:rsidP="0012725A">
      <w:pPr>
        <w:pStyle w:val="line"/>
        <w:shd w:val="clear" w:color="auto" w:fill="FFFFFF"/>
        <w:spacing w:before="0" w:beforeAutospacing="0" w:after="0" w:afterAutospacing="0"/>
        <w:rPr>
          <w:color w:val="000000"/>
        </w:rPr>
      </w:pPr>
      <w:r w:rsidRPr="0012725A">
        <w:rPr>
          <w:rStyle w:val="text"/>
          <w:b/>
          <w:bCs/>
          <w:color w:val="000000"/>
          <w:vertAlign w:val="superscript"/>
        </w:rPr>
        <w:t>18 </w:t>
      </w:r>
      <w:r w:rsidRPr="0012725A">
        <w:rPr>
          <w:rStyle w:val="text"/>
          <w:color w:val="000000"/>
        </w:rPr>
        <w:t>Then the </w:t>
      </w:r>
      <w:r w:rsidRPr="0012725A">
        <w:rPr>
          <w:rStyle w:val="small-caps"/>
          <w:smallCaps/>
          <w:color w:val="000000"/>
        </w:rPr>
        <w:t>Lord</w:t>
      </w:r>
      <w:r w:rsidRPr="0012725A">
        <w:rPr>
          <w:rStyle w:val="text"/>
          <w:color w:val="000000"/>
        </w:rPr>
        <w:t> became jealous for his land</w:t>
      </w:r>
      <w:r w:rsidRPr="0012725A">
        <w:rPr>
          <w:color w:val="000000"/>
        </w:rPr>
        <w:br/>
      </w:r>
      <w:r w:rsidRPr="0012725A">
        <w:rPr>
          <w:rStyle w:val="indent-1-breaks"/>
          <w:color w:val="000000"/>
        </w:rPr>
        <w:t>    </w:t>
      </w:r>
      <w:r w:rsidRPr="0012725A">
        <w:rPr>
          <w:rStyle w:val="text"/>
          <w:color w:val="000000"/>
        </w:rPr>
        <w:t>and had pity on his people.</w:t>
      </w:r>
      <w:r w:rsidRPr="0012725A">
        <w:rPr>
          <w:color w:val="000000"/>
        </w:rPr>
        <w:br/>
      </w:r>
      <w:r w:rsidRPr="0012725A">
        <w:rPr>
          <w:rStyle w:val="text"/>
          <w:b/>
          <w:bCs/>
          <w:color w:val="000000"/>
          <w:vertAlign w:val="superscript"/>
        </w:rPr>
        <w:t>19 </w:t>
      </w:r>
      <w:r w:rsidRPr="0012725A">
        <w:rPr>
          <w:rStyle w:val="text"/>
          <w:color w:val="000000"/>
        </w:rPr>
        <w:t>The </w:t>
      </w:r>
      <w:r w:rsidRPr="0012725A">
        <w:rPr>
          <w:rStyle w:val="small-caps"/>
          <w:smallCaps/>
          <w:color w:val="000000"/>
        </w:rPr>
        <w:t>Lord</w:t>
      </w:r>
      <w:r w:rsidRPr="0012725A">
        <w:rPr>
          <w:rStyle w:val="text"/>
          <w:color w:val="000000"/>
        </w:rPr>
        <w:t> answered and said to his people,</w:t>
      </w:r>
      <w:r w:rsidRPr="0012725A">
        <w:rPr>
          <w:color w:val="000000"/>
        </w:rPr>
        <w:br/>
      </w:r>
      <w:r w:rsidRPr="0012725A">
        <w:rPr>
          <w:rStyle w:val="text"/>
          <w:color w:val="000000"/>
        </w:rPr>
        <w:t>“Behold, I am sending to you</w:t>
      </w:r>
      <w:r w:rsidRPr="0012725A">
        <w:rPr>
          <w:color w:val="000000"/>
        </w:rPr>
        <w:br/>
      </w:r>
      <w:r w:rsidRPr="0012725A">
        <w:rPr>
          <w:rStyle w:val="indent-1-breaks"/>
          <w:color w:val="000000"/>
        </w:rPr>
        <w:t>    </w:t>
      </w:r>
      <w:r w:rsidRPr="0012725A">
        <w:rPr>
          <w:rStyle w:val="text"/>
          <w:color w:val="000000"/>
        </w:rPr>
        <w:t>grain, wine, and oil,</w:t>
      </w:r>
      <w:r w:rsidRPr="0012725A">
        <w:rPr>
          <w:color w:val="000000"/>
        </w:rPr>
        <w:br/>
      </w:r>
      <w:r w:rsidRPr="0012725A">
        <w:rPr>
          <w:rStyle w:val="indent-1-breaks"/>
          <w:color w:val="000000"/>
        </w:rPr>
        <w:t>    </w:t>
      </w:r>
      <w:r w:rsidRPr="0012725A">
        <w:rPr>
          <w:rStyle w:val="text"/>
          <w:color w:val="000000"/>
        </w:rPr>
        <w:t>and you will be satisfied;</w:t>
      </w:r>
      <w:r w:rsidRPr="0012725A">
        <w:rPr>
          <w:color w:val="000000"/>
        </w:rPr>
        <w:br/>
      </w:r>
      <w:r w:rsidRPr="0012725A">
        <w:rPr>
          <w:rStyle w:val="text"/>
          <w:color w:val="000000"/>
        </w:rPr>
        <w:t xml:space="preserve">and I will no </w:t>
      </w:r>
      <w:proofErr w:type="gramStart"/>
      <w:r w:rsidRPr="0012725A">
        <w:rPr>
          <w:rStyle w:val="text"/>
          <w:color w:val="000000"/>
        </w:rPr>
        <w:t>more</w:t>
      </w:r>
      <w:proofErr w:type="gramEnd"/>
      <w:r w:rsidRPr="0012725A">
        <w:rPr>
          <w:rStyle w:val="text"/>
          <w:color w:val="000000"/>
        </w:rPr>
        <w:t xml:space="preserve"> make you</w:t>
      </w:r>
      <w:r w:rsidRPr="0012725A">
        <w:rPr>
          <w:color w:val="000000"/>
        </w:rPr>
        <w:br/>
      </w:r>
      <w:r w:rsidRPr="0012725A">
        <w:rPr>
          <w:rStyle w:val="indent-1-breaks"/>
          <w:color w:val="000000"/>
        </w:rPr>
        <w:t>    </w:t>
      </w:r>
      <w:r w:rsidRPr="0012725A">
        <w:rPr>
          <w:rStyle w:val="text"/>
          <w:color w:val="000000"/>
        </w:rPr>
        <w:t>a reproach among the nations.</w:t>
      </w:r>
    </w:p>
    <w:p w14:paraId="047A7502" w14:textId="77777777" w:rsidR="0012725A" w:rsidRPr="0012725A" w:rsidRDefault="0012725A" w:rsidP="0012725A">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77777777" w:rsidR="00C71A15" w:rsidRPr="0012725A"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5BF2750" w14:textId="77777777" w:rsidR="0012725A"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O come, let us fix our eyes on Jesus,</w:t>
      </w:r>
    </w:p>
    <w:p w14:paraId="38460D26" w14:textId="0EC8718C"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12725A">
        <w:rPr>
          <w:rFonts w:ascii="Times New Roman" w:hAnsi="Times New Roman"/>
          <w:b/>
          <w:szCs w:val="24"/>
        </w:rPr>
        <w:t>the founder and perfecter of our faith,</w:t>
      </w:r>
    </w:p>
    <w:p w14:paraId="72733B33" w14:textId="05475941"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who for the joy that was set before him endured the cross, despising the shame,</w:t>
      </w:r>
    </w:p>
    <w:p w14:paraId="49B30FE8" w14:textId="1E149CF6"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and </w:t>
      </w:r>
      <w:r w:rsidR="0012725A">
        <w:rPr>
          <w:rFonts w:ascii="Times New Roman" w:hAnsi="Times New Roman"/>
          <w:b/>
          <w:szCs w:val="24"/>
        </w:rPr>
        <w:t>is seated at the right hand of the throne of God</w:t>
      </w:r>
      <w:r>
        <w:rPr>
          <w:rFonts w:ascii="Times New Roman" w:hAnsi="Times New Roman"/>
          <w:b/>
          <w:szCs w:val="24"/>
        </w:rPr>
        <w:t>.</w:t>
      </w:r>
    </w:p>
    <w:p w14:paraId="64063A60" w14:textId="77777777" w:rsidR="003223A7" w:rsidRPr="003223A7" w:rsidRDefault="003223A7" w:rsidP="003F28D5">
      <w:pPr>
        <w:rPr>
          <w:rFonts w:ascii="Times New Roman" w:hAnsi="Times New Roman"/>
          <w:bCs/>
          <w:szCs w:val="24"/>
        </w:rPr>
      </w:pPr>
    </w:p>
    <w:bookmarkEnd w:id="2"/>
    <w:bookmarkEnd w:id="3"/>
    <w:p w14:paraId="78612EA1" w14:textId="4E664D5D"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12725A">
        <w:rPr>
          <w:rFonts w:ascii="Times New Roman" w:hAnsi="Times New Roman"/>
          <w:szCs w:val="24"/>
        </w:rPr>
        <w:t>2</w:t>
      </w:r>
      <w:r w:rsidR="003F28D5">
        <w:rPr>
          <w:rFonts w:ascii="Times New Roman" w:hAnsi="Times New Roman"/>
          <w:szCs w:val="24"/>
        </w:rPr>
        <w:t xml:space="preserve"> Corinthians</w:t>
      </w:r>
      <w:r w:rsidR="007B6011">
        <w:rPr>
          <w:rFonts w:ascii="Times New Roman" w:hAnsi="Times New Roman"/>
          <w:szCs w:val="24"/>
        </w:rPr>
        <w:t xml:space="preserve"> </w:t>
      </w:r>
      <w:r w:rsidR="0012725A">
        <w:rPr>
          <w:rFonts w:ascii="Times New Roman" w:hAnsi="Times New Roman"/>
          <w:szCs w:val="24"/>
        </w:rPr>
        <w:t>5</w:t>
      </w:r>
      <w:r w:rsidR="007B6011">
        <w:rPr>
          <w:rFonts w:ascii="Times New Roman" w:hAnsi="Times New Roman"/>
          <w:szCs w:val="24"/>
        </w:rPr>
        <w:t>:</w:t>
      </w:r>
      <w:r w:rsidR="0012725A">
        <w:rPr>
          <w:rFonts w:ascii="Times New Roman" w:hAnsi="Times New Roman"/>
          <w:szCs w:val="24"/>
        </w:rPr>
        <w:t>20b</w:t>
      </w:r>
      <w:r w:rsidR="003F28D5">
        <w:rPr>
          <w:rFonts w:ascii="Times New Roman" w:hAnsi="Times New Roman"/>
          <w:szCs w:val="24"/>
        </w:rPr>
        <w:t>-</w:t>
      </w:r>
      <w:r w:rsidR="0012725A">
        <w:rPr>
          <w:rFonts w:ascii="Times New Roman" w:hAnsi="Times New Roman"/>
          <w:szCs w:val="24"/>
        </w:rPr>
        <w:t>6:10</w:t>
      </w:r>
      <w:r w:rsidR="003F28D5">
        <w:rPr>
          <w:rFonts w:ascii="Times New Roman" w:hAnsi="Times New Roman"/>
          <w:szCs w:val="24"/>
        </w:rPr>
        <w:t>)</w:t>
      </w:r>
    </w:p>
    <w:p w14:paraId="25992572" w14:textId="3B8DBAD1" w:rsidR="003D27A0" w:rsidRPr="003D27A0" w:rsidRDefault="003D27A0" w:rsidP="003D27A0">
      <w:pPr>
        <w:rPr>
          <w:rFonts w:ascii="Times New Roman" w:eastAsia="Times New Roman" w:hAnsi="Times New Roman"/>
          <w:color w:val="000000"/>
          <w:szCs w:val="24"/>
        </w:rPr>
      </w:pPr>
      <w:r w:rsidRPr="003D27A0">
        <w:rPr>
          <w:rStyle w:val="text"/>
          <w:rFonts w:ascii="Times New Roman" w:hAnsi="Times New Roman"/>
          <w:color w:val="000000"/>
          <w:shd w:val="clear" w:color="auto" w:fill="FFFFFF"/>
        </w:rPr>
        <w:t xml:space="preserve">We implore you on behalf of Christ, be reconciled to God. </w:t>
      </w:r>
      <w:r w:rsidRPr="003D27A0">
        <w:rPr>
          <w:rFonts w:ascii="Times New Roman" w:hAnsi="Times New Roman"/>
          <w:color w:val="000000"/>
          <w:shd w:val="clear" w:color="auto" w:fill="FFFFFF"/>
        </w:rPr>
        <w:t> </w:t>
      </w:r>
      <w:r w:rsidRPr="003D27A0">
        <w:rPr>
          <w:rStyle w:val="text"/>
          <w:rFonts w:ascii="Times New Roman" w:hAnsi="Times New Roman"/>
          <w:b/>
          <w:bCs/>
          <w:color w:val="000000"/>
          <w:shd w:val="clear" w:color="auto" w:fill="FFFFFF"/>
          <w:vertAlign w:val="superscript"/>
        </w:rPr>
        <w:t>21 </w:t>
      </w:r>
      <w:r w:rsidRPr="003D27A0">
        <w:rPr>
          <w:rStyle w:val="text"/>
          <w:rFonts w:ascii="Times New Roman" w:hAnsi="Times New Roman"/>
          <w:color w:val="000000"/>
          <w:shd w:val="clear" w:color="auto" w:fill="FFFFFF"/>
        </w:rPr>
        <w:t xml:space="preserve">For our sake he made him to be sin who knew no sin, so that in him we might become the righteousness of God.  </w:t>
      </w:r>
      <w:r w:rsidRPr="003D27A0">
        <w:rPr>
          <w:rFonts w:ascii="Times New Roman" w:eastAsia="Times New Roman" w:hAnsi="Times New Roman"/>
          <w:color w:val="000000"/>
          <w:szCs w:val="24"/>
        </w:rPr>
        <w:t>Working together with him, then, we appeal to you not to receive the grace of God in vain.  </w:t>
      </w:r>
      <w:r w:rsidRPr="003D27A0">
        <w:rPr>
          <w:rFonts w:ascii="Times New Roman" w:eastAsia="Times New Roman" w:hAnsi="Times New Roman"/>
          <w:b/>
          <w:bCs/>
          <w:color w:val="000000"/>
          <w:szCs w:val="24"/>
          <w:vertAlign w:val="superscript"/>
        </w:rPr>
        <w:t>2 </w:t>
      </w:r>
      <w:r w:rsidRPr="003D27A0">
        <w:rPr>
          <w:rFonts w:ascii="Times New Roman" w:eastAsia="Times New Roman" w:hAnsi="Times New Roman"/>
          <w:color w:val="000000"/>
          <w:szCs w:val="24"/>
        </w:rPr>
        <w:t>For he says,</w:t>
      </w:r>
    </w:p>
    <w:p w14:paraId="7F3E3CCF" w14:textId="77777777" w:rsidR="003D27A0" w:rsidRPr="003D27A0" w:rsidRDefault="003D27A0" w:rsidP="003D27A0">
      <w:pPr>
        <w:shd w:val="clear" w:color="auto" w:fill="FFFFFF"/>
        <w:ind w:left="2160"/>
        <w:rPr>
          <w:rFonts w:ascii="Times New Roman" w:eastAsia="Times New Roman" w:hAnsi="Times New Roman"/>
          <w:color w:val="000000"/>
          <w:szCs w:val="24"/>
        </w:rPr>
      </w:pPr>
      <w:r w:rsidRPr="003D27A0">
        <w:rPr>
          <w:rFonts w:ascii="Times New Roman" w:eastAsia="Times New Roman" w:hAnsi="Times New Roman"/>
          <w:color w:val="000000"/>
          <w:szCs w:val="24"/>
        </w:rPr>
        <w:t xml:space="preserve">“In a favorable </w:t>
      </w:r>
      <w:proofErr w:type="gramStart"/>
      <w:r w:rsidRPr="003D27A0">
        <w:rPr>
          <w:rFonts w:ascii="Times New Roman" w:eastAsia="Times New Roman" w:hAnsi="Times New Roman"/>
          <w:color w:val="000000"/>
          <w:szCs w:val="24"/>
        </w:rPr>
        <w:t>time</w:t>
      </w:r>
      <w:proofErr w:type="gramEnd"/>
      <w:r w:rsidRPr="003D27A0">
        <w:rPr>
          <w:rFonts w:ascii="Times New Roman" w:eastAsia="Times New Roman" w:hAnsi="Times New Roman"/>
          <w:color w:val="000000"/>
          <w:szCs w:val="24"/>
        </w:rPr>
        <w:t xml:space="preserve"> I listened to you,</w:t>
      </w:r>
      <w:r w:rsidRPr="003D27A0">
        <w:rPr>
          <w:rFonts w:ascii="Times New Roman" w:eastAsia="Times New Roman" w:hAnsi="Times New Roman"/>
          <w:color w:val="000000"/>
          <w:szCs w:val="24"/>
        </w:rPr>
        <w:br/>
      </w:r>
      <w:r w:rsidRPr="003D27A0">
        <w:rPr>
          <w:rFonts w:ascii="Times New Roman" w:eastAsia="Times New Roman" w:hAnsi="Times New Roman"/>
          <w:color w:val="000000"/>
          <w:sz w:val="10"/>
          <w:szCs w:val="10"/>
        </w:rPr>
        <w:t>    </w:t>
      </w:r>
      <w:r w:rsidRPr="003D27A0">
        <w:rPr>
          <w:rFonts w:ascii="Times New Roman" w:eastAsia="Times New Roman" w:hAnsi="Times New Roman"/>
          <w:color w:val="000000"/>
          <w:szCs w:val="24"/>
        </w:rPr>
        <w:t>and in a day of salvation I have helped you.”</w:t>
      </w:r>
    </w:p>
    <w:p w14:paraId="11AFCC76" w14:textId="6FD9377F" w:rsidR="003D27A0" w:rsidRPr="003D27A0" w:rsidRDefault="003D27A0" w:rsidP="003D27A0">
      <w:pPr>
        <w:shd w:val="clear" w:color="auto" w:fill="FFFFFF"/>
        <w:rPr>
          <w:rFonts w:ascii="Times New Roman" w:eastAsia="Times New Roman" w:hAnsi="Times New Roman"/>
          <w:color w:val="000000"/>
          <w:szCs w:val="24"/>
        </w:rPr>
      </w:pPr>
      <w:r w:rsidRPr="003D27A0">
        <w:rPr>
          <w:rFonts w:ascii="Times New Roman" w:eastAsia="Times New Roman" w:hAnsi="Times New Roman"/>
          <w:color w:val="000000"/>
          <w:szCs w:val="24"/>
        </w:rPr>
        <w:lastRenderedPageBreak/>
        <w:t>Behold, now is the favorable time; behold, now is the day of salvation.  </w:t>
      </w:r>
      <w:r w:rsidRPr="003D27A0">
        <w:rPr>
          <w:rFonts w:ascii="Times New Roman" w:eastAsia="Times New Roman" w:hAnsi="Times New Roman"/>
          <w:b/>
          <w:bCs/>
          <w:color w:val="000000"/>
          <w:szCs w:val="24"/>
          <w:vertAlign w:val="superscript"/>
        </w:rPr>
        <w:t>3 </w:t>
      </w:r>
      <w:r w:rsidRPr="003D27A0">
        <w:rPr>
          <w:rFonts w:ascii="Times New Roman" w:eastAsia="Times New Roman" w:hAnsi="Times New Roman"/>
          <w:color w:val="000000"/>
          <w:szCs w:val="24"/>
        </w:rPr>
        <w:t xml:space="preserve">We put no obstacle in anyone's way, so that no fault may be found with our ministry, </w:t>
      </w:r>
      <w:r w:rsidRPr="003D27A0">
        <w:rPr>
          <w:rFonts w:ascii="Times New Roman" w:eastAsia="Times New Roman" w:hAnsi="Times New Roman"/>
          <w:b/>
          <w:bCs/>
          <w:color w:val="000000"/>
          <w:szCs w:val="24"/>
          <w:vertAlign w:val="superscript"/>
        </w:rPr>
        <w:t>4 </w:t>
      </w:r>
      <w:r w:rsidRPr="003D27A0">
        <w:rPr>
          <w:rFonts w:ascii="Times New Roman" w:eastAsia="Times New Roman" w:hAnsi="Times New Roman"/>
          <w:color w:val="000000"/>
          <w:szCs w:val="24"/>
        </w:rPr>
        <w:t>but as servants of God we commend ourselves in every way: by great endurance, in afflictions,</w:t>
      </w:r>
      <w:r>
        <w:rPr>
          <w:rFonts w:ascii="Times New Roman" w:eastAsia="Times New Roman" w:hAnsi="Times New Roman"/>
          <w:color w:val="000000"/>
          <w:szCs w:val="24"/>
        </w:rPr>
        <w:t xml:space="preserve"> </w:t>
      </w:r>
      <w:r w:rsidRPr="003D27A0">
        <w:rPr>
          <w:rFonts w:ascii="Times New Roman" w:eastAsia="Times New Roman" w:hAnsi="Times New Roman"/>
          <w:color w:val="000000"/>
          <w:szCs w:val="24"/>
        </w:rPr>
        <w:t>hardships, calamities, </w:t>
      </w:r>
      <w:r w:rsidRPr="003D27A0">
        <w:rPr>
          <w:rFonts w:ascii="Times New Roman" w:eastAsia="Times New Roman" w:hAnsi="Times New Roman"/>
          <w:b/>
          <w:bCs/>
          <w:color w:val="000000"/>
          <w:szCs w:val="24"/>
          <w:vertAlign w:val="superscript"/>
        </w:rPr>
        <w:t>5 </w:t>
      </w:r>
      <w:r w:rsidRPr="003D27A0">
        <w:rPr>
          <w:rFonts w:ascii="Times New Roman" w:eastAsia="Times New Roman" w:hAnsi="Times New Roman"/>
          <w:color w:val="000000"/>
          <w:szCs w:val="24"/>
        </w:rPr>
        <w:t>beatings, imprisonments, riots, labors, sleepless nights, hunger;</w:t>
      </w:r>
      <w:r>
        <w:rPr>
          <w:rFonts w:ascii="Times New Roman" w:eastAsia="Times New Roman" w:hAnsi="Times New Roman"/>
          <w:color w:val="000000"/>
          <w:szCs w:val="24"/>
        </w:rPr>
        <w:t xml:space="preserve"> </w:t>
      </w:r>
      <w:r w:rsidRPr="003D27A0">
        <w:rPr>
          <w:rFonts w:ascii="Times New Roman" w:eastAsia="Times New Roman" w:hAnsi="Times New Roman"/>
          <w:b/>
          <w:bCs/>
          <w:color w:val="000000"/>
          <w:szCs w:val="24"/>
          <w:vertAlign w:val="superscript"/>
        </w:rPr>
        <w:t>6 </w:t>
      </w:r>
      <w:r w:rsidRPr="003D27A0">
        <w:rPr>
          <w:rFonts w:ascii="Times New Roman" w:eastAsia="Times New Roman" w:hAnsi="Times New Roman"/>
          <w:color w:val="000000"/>
          <w:szCs w:val="24"/>
        </w:rPr>
        <w:t>by purity, knowledge, patience, kindness, the Holy Spirit, genuine love;</w:t>
      </w:r>
      <w:r>
        <w:rPr>
          <w:rFonts w:ascii="Times New Roman" w:eastAsia="Times New Roman" w:hAnsi="Times New Roman"/>
          <w:color w:val="000000"/>
          <w:szCs w:val="24"/>
        </w:rPr>
        <w:t xml:space="preserve"> </w:t>
      </w:r>
      <w:r w:rsidRPr="003D27A0">
        <w:rPr>
          <w:rFonts w:ascii="Times New Roman" w:eastAsia="Times New Roman" w:hAnsi="Times New Roman"/>
          <w:b/>
          <w:bCs/>
          <w:color w:val="000000"/>
          <w:szCs w:val="24"/>
          <w:vertAlign w:val="superscript"/>
        </w:rPr>
        <w:t>7 </w:t>
      </w:r>
      <w:r w:rsidRPr="003D27A0">
        <w:rPr>
          <w:rFonts w:ascii="Times New Roman" w:eastAsia="Times New Roman" w:hAnsi="Times New Roman"/>
          <w:color w:val="000000"/>
          <w:szCs w:val="24"/>
        </w:rPr>
        <w:t>by</w:t>
      </w:r>
      <w:r>
        <w:rPr>
          <w:rFonts w:ascii="Times New Roman" w:eastAsia="Times New Roman" w:hAnsi="Times New Roman"/>
          <w:color w:val="000000"/>
          <w:szCs w:val="24"/>
        </w:rPr>
        <w:t xml:space="preserve"> </w:t>
      </w:r>
      <w:r w:rsidRPr="003D27A0">
        <w:rPr>
          <w:rFonts w:ascii="Times New Roman" w:eastAsia="Times New Roman" w:hAnsi="Times New Roman"/>
          <w:color w:val="000000"/>
          <w:szCs w:val="24"/>
        </w:rPr>
        <w:t>truthful speech, and the power of God; with the weapons of righteousness for the right hand and for the left; </w:t>
      </w:r>
      <w:r w:rsidRPr="003D27A0">
        <w:rPr>
          <w:rFonts w:ascii="Times New Roman" w:eastAsia="Times New Roman" w:hAnsi="Times New Roman"/>
          <w:b/>
          <w:bCs/>
          <w:color w:val="000000"/>
          <w:szCs w:val="24"/>
          <w:vertAlign w:val="superscript"/>
        </w:rPr>
        <w:t>8 </w:t>
      </w:r>
      <w:r w:rsidRPr="003D27A0">
        <w:rPr>
          <w:rFonts w:ascii="Times New Roman" w:eastAsia="Times New Roman" w:hAnsi="Times New Roman"/>
          <w:color w:val="000000"/>
          <w:szCs w:val="24"/>
        </w:rPr>
        <w:t>through honor and dishonor, through slander and praise.  We are treated as impostors, and yet are true; </w:t>
      </w:r>
      <w:r w:rsidRPr="003D27A0">
        <w:rPr>
          <w:rFonts w:ascii="Times New Roman" w:eastAsia="Times New Roman" w:hAnsi="Times New Roman"/>
          <w:b/>
          <w:bCs/>
          <w:color w:val="000000"/>
          <w:szCs w:val="24"/>
          <w:vertAlign w:val="superscript"/>
        </w:rPr>
        <w:t>9 </w:t>
      </w:r>
      <w:r w:rsidRPr="003D27A0">
        <w:rPr>
          <w:rFonts w:ascii="Times New Roman" w:eastAsia="Times New Roman" w:hAnsi="Times New Roman"/>
          <w:color w:val="000000"/>
          <w:szCs w:val="24"/>
        </w:rPr>
        <w:t>as unknown, and yet well known; as dying, and behold, we live; as punished, and yet not killed; </w:t>
      </w:r>
      <w:r w:rsidRPr="003D27A0">
        <w:rPr>
          <w:rFonts w:ascii="Times New Roman" w:eastAsia="Times New Roman" w:hAnsi="Times New Roman"/>
          <w:b/>
          <w:bCs/>
          <w:color w:val="000000"/>
          <w:szCs w:val="24"/>
          <w:vertAlign w:val="superscript"/>
        </w:rPr>
        <w:t>10 </w:t>
      </w:r>
      <w:r w:rsidRPr="003D27A0">
        <w:rPr>
          <w:rFonts w:ascii="Times New Roman" w:eastAsia="Times New Roman" w:hAnsi="Times New Roman"/>
          <w:color w:val="000000"/>
          <w:szCs w:val="24"/>
        </w:rPr>
        <w:t>as sorrowful, yet always rejoicing; as poor, yet making many rich; as having nothing, yet possessing everything.</w:t>
      </w:r>
    </w:p>
    <w:p w14:paraId="7925C029" w14:textId="20E1D305" w:rsidR="0012725A" w:rsidRPr="003D27A0" w:rsidRDefault="0012725A" w:rsidP="003D27A0">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592CB5DA" w14:textId="1A26A89C"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F28D5">
        <w:rPr>
          <w:rFonts w:ascii="Times New Roman" w:hAnsi="Times New Roman"/>
          <w:szCs w:val="24"/>
        </w:rPr>
        <w:t>Ma</w:t>
      </w:r>
      <w:r w:rsidR="0012725A">
        <w:rPr>
          <w:rFonts w:ascii="Times New Roman" w:hAnsi="Times New Roman"/>
          <w:szCs w:val="24"/>
        </w:rPr>
        <w:t>tthew</w:t>
      </w:r>
      <w:r w:rsidRPr="00322C6F">
        <w:rPr>
          <w:rFonts w:ascii="Times New Roman" w:hAnsi="Times New Roman"/>
          <w:szCs w:val="24"/>
        </w:rPr>
        <w:t xml:space="preserve">, the </w:t>
      </w:r>
      <w:r w:rsidR="0012725A">
        <w:rPr>
          <w:rFonts w:ascii="Times New Roman" w:hAnsi="Times New Roman"/>
          <w:szCs w:val="24"/>
        </w:rPr>
        <w:t>6th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47F971B8"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F28D5">
        <w:rPr>
          <w:rFonts w:ascii="Times New Roman" w:hAnsi="Times New Roman"/>
          <w:szCs w:val="24"/>
        </w:rPr>
        <w:t>Ma</w:t>
      </w:r>
      <w:r w:rsidR="0012725A">
        <w:rPr>
          <w:rFonts w:ascii="Times New Roman" w:hAnsi="Times New Roman"/>
          <w:szCs w:val="24"/>
        </w:rPr>
        <w:t>tthew 6</w:t>
      </w:r>
      <w:r w:rsidR="007B6011">
        <w:rPr>
          <w:rFonts w:ascii="Times New Roman" w:hAnsi="Times New Roman"/>
          <w:szCs w:val="24"/>
        </w:rPr>
        <w:t>:</w:t>
      </w:r>
      <w:r w:rsidR="0012725A">
        <w:rPr>
          <w:rFonts w:ascii="Times New Roman" w:hAnsi="Times New Roman"/>
          <w:szCs w:val="24"/>
        </w:rPr>
        <w:t>1-9, 16-21</w:t>
      </w:r>
      <w:r w:rsidR="00BE6322" w:rsidRPr="00732649">
        <w:rPr>
          <w:rFonts w:ascii="Times New Roman" w:hAnsi="Times New Roman"/>
          <w:szCs w:val="24"/>
        </w:rPr>
        <w:t>)</w:t>
      </w:r>
    </w:p>
    <w:p w14:paraId="237FA075" w14:textId="5F950A3A" w:rsidR="003D27A0" w:rsidRPr="003D27A0" w:rsidRDefault="003D27A0" w:rsidP="009E28DE">
      <w:pPr>
        <w:pStyle w:val="chapter-1"/>
        <w:shd w:val="clear" w:color="auto" w:fill="FFFFFF"/>
        <w:spacing w:before="0" w:beforeAutospacing="0" w:after="0" w:afterAutospacing="0"/>
        <w:rPr>
          <w:color w:val="000000"/>
        </w:rPr>
      </w:pPr>
      <w:r w:rsidRPr="003D27A0">
        <w:rPr>
          <w:rStyle w:val="woj"/>
          <w:color w:val="000000"/>
        </w:rPr>
        <w:t>“Beware of practicing your righteousness before other people in order to be seen by them, for then you will have no reward from your Father who is in heaven.</w:t>
      </w:r>
      <w:r>
        <w:rPr>
          <w:rStyle w:val="woj"/>
          <w:color w:val="000000"/>
        </w:rPr>
        <w:t xml:space="preserve">  </w:t>
      </w:r>
      <w:r w:rsidRPr="003D27A0">
        <w:rPr>
          <w:rStyle w:val="woj"/>
          <w:b/>
          <w:bCs/>
          <w:color w:val="000000"/>
          <w:vertAlign w:val="superscript"/>
        </w:rPr>
        <w:t>2 </w:t>
      </w:r>
      <w:r w:rsidRPr="003D27A0">
        <w:rPr>
          <w:rStyle w:val="woj"/>
          <w:color w:val="000000"/>
        </w:rPr>
        <w:t xml:space="preserve">“Thus, when you give to the needy, sound no trumpet before you, as the hypocrites do in the synagogues and in the streets, that they may be praised by others. </w:t>
      </w:r>
      <w:r>
        <w:rPr>
          <w:rStyle w:val="woj"/>
          <w:color w:val="000000"/>
        </w:rPr>
        <w:t xml:space="preserve"> </w:t>
      </w:r>
      <w:r w:rsidRPr="003D27A0">
        <w:rPr>
          <w:rStyle w:val="woj"/>
          <w:color w:val="000000"/>
        </w:rPr>
        <w:t>Truly, I say to you, they have received their reward.</w:t>
      </w:r>
      <w:r>
        <w:rPr>
          <w:rStyle w:val="woj"/>
          <w:color w:val="000000"/>
        </w:rPr>
        <w:t xml:space="preserve"> </w:t>
      </w:r>
      <w:r w:rsidRPr="003D27A0">
        <w:rPr>
          <w:color w:val="000000"/>
        </w:rPr>
        <w:t> </w:t>
      </w:r>
      <w:r w:rsidRPr="003D27A0">
        <w:rPr>
          <w:rStyle w:val="woj"/>
          <w:b/>
          <w:bCs/>
          <w:color w:val="000000"/>
          <w:vertAlign w:val="superscript"/>
        </w:rPr>
        <w:t>3 </w:t>
      </w:r>
      <w:r w:rsidRPr="003D27A0">
        <w:rPr>
          <w:rStyle w:val="woj"/>
          <w:color w:val="000000"/>
        </w:rPr>
        <w:t>But when you give to the needy, do not let your left hand know what your right hand is doing,</w:t>
      </w:r>
      <w:r w:rsidRPr="003D27A0">
        <w:rPr>
          <w:color w:val="000000"/>
        </w:rPr>
        <w:t> </w:t>
      </w:r>
      <w:r w:rsidRPr="003D27A0">
        <w:rPr>
          <w:rStyle w:val="woj"/>
          <w:b/>
          <w:bCs/>
          <w:color w:val="000000"/>
          <w:vertAlign w:val="superscript"/>
        </w:rPr>
        <w:t>4 </w:t>
      </w:r>
      <w:r w:rsidRPr="003D27A0">
        <w:rPr>
          <w:rStyle w:val="woj"/>
          <w:color w:val="000000"/>
        </w:rPr>
        <w:t>so that your giving may be in secret.</w:t>
      </w:r>
      <w:r>
        <w:rPr>
          <w:rStyle w:val="woj"/>
          <w:color w:val="000000"/>
        </w:rPr>
        <w:t xml:space="preserve"> </w:t>
      </w:r>
      <w:r w:rsidRPr="003D27A0">
        <w:rPr>
          <w:rStyle w:val="woj"/>
          <w:color w:val="000000"/>
        </w:rPr>
        <w:t> And your Father who sees in secret will reward you.</w:t>
      </w:r>
      <w:r>
        <w:rPr>
          <w:rStyle w:val="woj"/>
          <w:color w:val="000000"/>
        </w:rPr>
        <w:t xml:space="preserve">  </w:t>
      </w:r>
      <w:r w:rsidRPr="003D27A0">
        <w:rPr>
          <w:rStyle w:val="woj"/>
          <w:b/>
          <w:bCs/>
          <w:color w:val="000000"/>
          <w:vertAlign w:val="superscript"/>
        </w:rPr>
        <w:t>5 </w:t>
      </w:r>
      <w:r w:rsidRPr="003D27A0">
        <w:rPr>
          <w:rStyle w:val="woj"/>
          <w:color w:val="000000"/>
        </w:rPr>
        <w:t>“And when you pray, you must not be like the hypocrites.</w:t>
      </w:r>
      <w:r>
        <w:rPr>
          <w:rStyle w:val="woj"/>
          <w:color w:val="000000"/>
        </w:rPr>
        <w:t xml:space="preserve"> </w:t>
      </w:r>
      <w:r w:rsidRPr="003D27A0">
        <w:rPr>
          <w:rStyle w:val="woj"/>
          <w:color w:val="000000"/>
        </w:rPr>
        <w:t xml:space="preserve"> For they love to stand and pray in the synagogues and at the street corners, that they may be seen by others.</w:t>
      </w:r>
      <w:r>
        <w:rPr>
          <w:rStyle w:val="woj"/>
          <w:color w:val="000000"/>
        </w:rPr>
        <w:t xml:space="preserve"> </w:t>
      </w:r>
      <w:r w:rsidRPr="003D27A0">
        <w:rPr>
          <w:rStyle w:val="woj"/>
          <w:color w:val="000000"/>
        </w:rPr>
        <w:t xml:space="preserve"> Truly, I say to you, they have received their </w:t>
      </w:r>
      <w:r w:rsidRPr="003D27A0">
        <w:rPr>
          <w:rStyle w:val="woj"/>
          <w:color w:val="000000"/>
        </w:rPr>
        <w:lastRenderedPageBreak/>
        <w:t>reward.</w:t>
      </w:r>
      <w:r>
        <w:rPr>
          <w:rStyle w:val="woj"/>
          <w:color w:val="000000"/>
        </w:rPr>
        <w:t xml:space="preserve"> </w:t>
      </w:r>
      <w:r w:rsidRPr="003D27A0">
        <w:rPr>
          <w:color w:val="000000"/>
        </w:rPr>
        <w:t> </w:t>
      </w:r>
      <w:r w:rsidRPr="003D27A0">
        <w:rPr>
          <w:rStyle w:val="woj"/>
          <w:b/>
          <w:bCs/>
          <w:color w:val="000000"/>
          <w:vertAlign w:val="superscript"/>
        </w:rPr>
        <w:t>6 </w:t>
      </w:r>
      <w:r w:rsidRPr="003D27A0">
        <w:rPr>
          <w:rStyle w:val="woj"/>
          <w:color w:val="000000"/>
        </w:rPr>
        <w:t>But when you pray, go into your room and shut the door and pray to your Father who is in secret.</w:t>
      </w:r>
      <w:r>
        <w:rPr>
          <w:rStyle w:val="woj"/>
          <w:color w:val="000000"/>
        </w:rPr>
        <w:t xml:space="preserve"> </w:t>
      </w:r>
      <w:r w:rsidRPr="003D27A0">
        <w:rPr>
          <w:rStyle w:val="woj"/>
          <w:color w:val="000000"/>
        </w:rPr>
        <w:t> And your Father who sees in secret will reward you.</w:t>
      </w:r>
      <w:r w:rsidR="009E28DE">
        <w:rPr>
          <w:rStyle w:val="woj"/>
          <w:color w:val="000000"/>
        </w:rPr>
        <w:t xml:space="preserve">  </w:t>
      </w:r>
      <w:r w:rsidRPr="003D27A0">
        <w:rPr>
          <w:rStyle w:val="woj"/>
          <w:b/>
          <w:bCs/>
          <w:color w:val="000000"/>
          <w:vertAlign w:val="superscript"/>
        </w:rPr>
        <w:t>16 </w:t>
      </w:r>
      <w:r w:rsidRPr="003D27A0">
        <w:rPr>
          <w:rStyle w:val="woj"/>
          <w:color w:val="000000"/>
        </w:rPr>
        <w:t>“And</w:t>
      </w:r>
      <w:r w:rsidR="009E28DE">
        <w:rPr>
          <w:rStyle w:val="woj"/>
          <w:color w:val="000000"/>
        </w:rPr>
        <w:t xml:space="preserve"> </w:t>
      </w:r>
      <w:r w:rsidRPr="003D27A0">
        <w:rPr>
          <w:rStyle w:val="woj"/>
          <w:color w:val="000000"/>
        </w:rPr>
        <w:t>when you fast, do not look gloomy like the hypocrites, for they disfigure their faces that their fasting may be seen by others.</w:t>
      </w:r>
      <w:r w:rsidR="009E28DE">
        <w:rPr>
          <w:rStyle w:val="woj"/>
          <w:color w:val="000000"/>
        </w:rPr>
        <w:t xml:space="preserve"> </w:t>
      </w:r>
      <w:r w:rsidRPr="003D27A0">
        <w:rPr>
          <w:rStyle w:val="woj"/>
          <w:color w:val="000000"/>
        </w:rPr>
        <w:t> Truly, I say to you, they have received their reward.</w:t>
      </w:r>
      <w:r w:rsidR="009E28DE">
        <w:rPr>
          <w:rStyle w:val="woj"/>
          <w:color w:val="000000"/>
        </w:rPr>
        <w:t xml:space="preserve">  </w:t>
      </w:r>
      <w:r w:rsidRPr="003D27A0">
        <w:rPr>
          <w:rStyle w:val="woj"/>
          <w:b/>
          <w:bCs/>
          <w:color w:val="000000"/>
          <w:vertAlign w:val="superscript"/>
        </w:rPr>
        <w:t>17 </w:t>
      </w:r>
      <w:r w:rsidRPr="003D27A0">
        <w:rPr>
          <w:rStyle w:val="woj"/>
          <w:color w:val="000000"/>
        </w:rPr>
        <w:t>But when you fast, anoint your head and wash your face,</w:t>
      </w:r>
      <w:r w:rsidRPr="003D27A0">
        <w:rPr>
          <w:color w:val="000000"/>
        </w:rPr>
        <w:t> </w:t>
      </w:r>
      <w:r w:rsidRPr="003D27A0">
        <w:rPr>
          <w:rStyle w:val="woj"/>
          <w:b/>
          <w:bCs/>
          <w:color w:val="000000"/>
          <w:vertAlign w:val="superscript"/>
        </w:rPr>
        <w:t>18 </w:t>
      </w:r>
      <w:r w:rsidRPr="003D27A0">
        <w:rPr>
          <w:rStyle w:val="woj"/>
          <w:color w:val="000000"/>
        </w:rPr>
        <w:t>that your fasting may not be seen by others but by your Father who is in secret.</w:t>
      </w:r>
      <w:r w:rsidR="009E28DE">
        <w:rPr>
          <w:rStyle w:val="woj"/>
          <w:color w:val="000000"/>
        </w:rPr>
        <w:t xml:space="preserve"> </w:t>
      </w:r>
      <w:r w:rsidRPr="003D27A0">
        <w:rPr>
          <w:rStyle w:val="woj"/>
          <w:color w:val="000000"/>
        </w:rPr>
        <w:t> And your Father who sees in secret will reward you.</w:t>
      </w:r>
      <w:r w:rsidR="009E28DE">
        <w:rPr>
          <w:rStyle w:val="woj"/>
          <w:color w:val="000000"/>
        </w:rPr>
        <w:t xml:space="preserve">  </w:t>
      </w:r>
      <w:r w:rsidRPr="003D27A0">
        <w:rPr>
          <w:rStyle w:val="woj"/>
          <w:b/>
          <w:bCs/>
          <w:color w:val="000000"/>
          <w:vertAlign w:val="superscript"/>
        </w:rPr>
        <w:t>19 </w:t>
      </w:r>
      <w:r w:rsidRPr="003D27A0">
        <w:rPr>
          <w:rStyle w:val="woj"/>
          <w:color w:val="000000"/>
        </w:rPr>
        <w:t>“Do not lay up for yourselves treasures on earth, where moth and rust destroy and where thieves break in and steal,</w:t>
      </w:r>
      <w:r w:rsidRPr="003D27A0">
        <w:rPr>
          <w:color w:val="000000"/>
        </w:rPr>
        <w:t> </w:t>
      </w:r>
      <w:r w:rsidRPr="003D27A0">
        <w:rPr>
          <w:rStyle w:val="woj"/>
          <w:b/>
          <w:bCs/>
          <w:color w:val="000000"/>
          <w:vertAlign w:val="superscript"/>
        </w:rPr>
        <w:t>20 </w:t>
      </w:r>
      <w:r w:rsidRPr="003D27A0">
        <w:rPr>
          <w:rStyle w:val="woj"/>
          <w:color w:val="000000"/>
        </w:rPr>
        <w:t>but lay up for yourselves treasures in heaven, where neither moth nor rust destroys and where thieves do not break in and steal.</w:t>
      </w:r>
      <w:r w:rsidR="009E28DE">
        <w:rPr>
          <w:rStyle w:val="woj"/>
          <w:color w:val="000000"/>
        </w:rPr>
        <w:t xml:space="preserve"> </w:t>
      </w:r>
      <w:r w:rsidRPr="003D27A0">
        <w:rPr>
          <w:color w:val="000000"/>
        </w:rPr>
        <w:t> </w:t>
      </w:r>
      <w:r w:rsidRPr="003D27A0">
        <w:rPr>
          <w:rStyle w:val="woj"/>
          <w:b/>
          <w:bCs/>
          <w:color w:val="000000"/>
          <w:vertAlign w:val="superscript"/>
        </w:rPr>
        <w:t>21 </w:t>
      </w:r>
      <w:r w:rsidRPr="003D27A0">
        <w:rPr>
          <w:rStyle w:val="woj"/>
          <w:color w:val="000000"/>
        </w:rPr>
        <w:t>For where your treasure is, there your heart will be also.</w:t>
      </w:r>
    </w:p>
    <w:p w14:paraId="730E0147" w14:textId="77777777" w:rsidR="0012725A" w:rsidRPr="003D27A0" w:rsidRDefault="0012725A" w:rsidP="003D27A0">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77777777" w:rsidR="003223A7" w:rsidRPr="000739FE" w:rsidRDefault="003223A7" w:rsidP="00E12F7B">
      <w:pPr>
        <w:pStyle w:val="nospacing0"/>
        <w:rPr>
          <w:rFonts w:ascii="Times New Roman" w:hAnsi="Times New Roman"/>
          <w:sz w:val="24"/>
          <w:szCs w:val="24"/>
        </w:rPr>
      </w:pPr>
    </w:p>
    <w:p w14:paraId="5BFA6A2D" w14:textId="2579F805"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26D0C">
        <w:rPr>
          <w:rFonts w:ascii="Times New Roman" w:hAnsi="Times New Roman"/>
          <w:i/>
          <w:sz w:val="24"/>
          <w:szCs w:val="24"/>
        </w:rPr>
        <w:t xml:space="preserve">Savior, When in Dust to </w:t>
      </w:r>
      <w:proofErr w:type="gramStart"/>
      <w:r w:rsidR="00926D0C">
        <w:rPr>
          <w:rFonts w:ascii="Times New Roman" w:hAnsi="Times New Roman"/>
          <w:i/>
          <w:sz w:val="24"/>
          <w:szCs w:val="24"/>
        </w:rPr>
        <w:t>Thee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3223A7">
        <w:rPr>
          <w:rFonts w:ascii="Times New Roman" w:hAnsi="Times New Roman"/>
          <w:sz w:val="24"/>
          <w:szCs w:val="24"/>
        </w:rPr>
        <w:t>.......</w:t>
      </w:r>
      <w:r w:rsidR="003F28D5">
        <w:rPr>
          <w:rFonts w:ascii="Times New Roman" w:hAnsi="Times New Roman"/>
          <w:sz w:val="24"/>
          <w:szCs w:val="24"/>
        </w:rPr>
        <w:t>.</w:t>
      </w:r>
      <w:r w:rsidR="00FE4099" w:rsidRPr="00DB2F5B">
        <w:rPr>
          <w:rFonts w:ascii="Times New Roman" w:hAnsi="Times New Roman"/>
          <w:sz w:val="24"/>
          <w:szCs w:val="24"/>
        </w:rPr>
        <w:t>LSB #</w:t>
      </w:r>
      <w:r w:rsidR="00926D0C">
        <w:rPr>
          <w:rFonts w:ascii="Times New Roman" w:hAnsi="Times New Roman"/>
          <w:sz w:val="24"/>
          <w:szCs w:val="24"/>
        </w:rPr>
        <w:t>419</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C9FD594"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 xml:space="preserve">who overcame the assaults of the devil and gave His life as a ransom for many that with cleansed hearts we might be prepared joyfully to celebrate the paschal feast in sincerity and truth. </w:t>
      </w:r>
      <w:r w:rsidR="000B0409">
        <w:rPr>
          <w:rFonts w:ascii="Times New Roman" w:hAnsi="Times New Roman"/>
          <w:sz w:val="24"/>
          <w:szCs w:val="24"/>
        </w:rPr>
        <w:t xml:space="preserve">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C7C46BD"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26D0C">
        <w:rPr>
          <w:rFonts w:ascii="Times New Roman" w:hAnsi="Times New Roman"/>
          <w:szCs w:val="24"/>
        </w:rPr>
        <w:t>547</w:t>
      </w:r>
      <w:r w:rsidRPr="00322C6F">
        <w:rPr>
          <w:rFonts w:ascii="Times New Roman" w:hAnsi="Times New Roman"/>
          <w:szCs w:val="24"/>
        </w:rPr>
        <w:t xml:space="preserve"> </w:t>
      </w:r>
      <w:r w:rsidRPr="00322C6F">
        <w:rPr>
          <w:rFonts w:ascii="Times New Roman" w:hAnsi="Times New Roman"/>
          <w:i/>
          <w:szCs w:val="24"/>
        </w:rPr>
        <w:t>“</w:t>
      </w:r>
      <w:r w:rsidR="00926D0C">
        <w:rPr>
          <w:rFonts w:ascii="Times New Roman" w:hAnsi="Times New Roman"/>
          <w:i/>
          <w:szCs w:val="24"/>
        </w:rPr>
        <w:t>The Lamb</w:t>
      </w:r>
      <w:r w:rsidRPr="00322C6F">
        <w:rPr>
          <w:rFonts w:ascii="Times New Roman" w:hAnsi="Times New Roman"/>
          <w:i/>
          <w:szCs w:val="24"/>
        </w:rPr>
        <w:t>”</w:t>
      </w:r>
    </w:p>
    <w:p w14:paraId="0AF4FD55" w14:textId="6C3AE4CB"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26D0C">
        <w:rPr>
          <w:rFonts w:ascii="Times New Roman" w:hAnsi="Times New Roman"/>
          <w:szCs w:val="24"/>
        </w:rPr>
        <w:t>615</w:t>
      </w:r>
      <w:r>
        <w:rPr>
          <w:rFonts w:ascii="Times New Roman" w:hAnsi="Times New Roman"/>
          <w:szCs w:val="24"/>
        </w:rPr>
        <w:t xml:space="preserve"> </w:t>
      </w:r>
      <w:r w:rsidRPr="0090637A">
        <w:rPr>
          <w:rFonts w:ascii="Times New Roman" w:hAnsi="Times New Roman"/>
          <w:i/>
          <w:iCs/>
          <w:szCs w:val="24"/>
        </w:rPr>
        <w:t>“</w:t>
      </w:r>
      <w:r w:rsidR="00926D0C">
        <w:rPr>
          <w:rFonts w:ascii="Times New Roman" w:hAnsi="Times New Roman"/>
          <w:i/>
          <w:iCs/>
          <w:szCs w:val="24"/>
        </w:rPr>
        <w:t>When in the Hour of Deepest Need</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68872EC6"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26D0C">
        <w:rPr>
          <w:rFonts w:ascii="Times New Roman" w:hAnsi="Times New Roman"/>
          <w:i/>
          <w:szCs w:val="24"/>
        </w:rPr>
        <w:t xml:space="preserve">O Lord, throughout These Forty </w:t>
      </w:r>
      <w:proofErr w:type="gramStart"/>
      <w:r w:rsidR="00926D0C">
        <w:rPr>
          <w:rFonts w:ascii="Times New Roman" w:hAnsi="Times New Roman"/>
          <w:i/>
          <w:szCs w:val="24"/>
        </w:rPr>
        <w:t>Days</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08148E">
        <w:rPr>
          <w:rFonts w:ascii="Times New Roman" w:hAnsi="Times New Roman"/>
          <w:bCs/>
          <w:szCs w:val="24"/>
        </w:rPr>
        <w:t>..</w:t>
      </w:r>
      <w:proofErr w:type="gramEnd"/>
      <w:r w:rsidRPr="00322C6F">
        <w:rPr>
          <w:rFonts w:ascii="Times New Roman" w:hAnsi="Times New Roman"/>
          <w:bCs/>
          <w:szCs w:val="24"/>
        </w:rPr>
        <w:t>LSB #</w:t>
      </w:r>
      <w:r w:rsidR="00926D0C">
        <w:rPr>
          <w:rFonts w:ascii="Times New Roman" w:hAnsi="Times New Roman"/>
          <w:bCs/>
          <w:szCs w:val="24"/>
        </w:rPr>
        <w:t>418</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0AD14D1C" w:rsidR="00307A07" w:rsidRDefault="00307A07" w:rsidP="008E03B1">
      <w:pPr>
        <w:pStyle w:val="NoSpacing"/>
        <w:rPr>
          <w:rFonts w:ascii="Times New Roman" w:hAnsi="Times New Roman"/>
          <w:sz w:val="24"/>
          <w:szCs w:val="24"/>
          <w:shd w:val="clear" w:color="auto" w:fill="FFFFFF"/>
        </w:rPr>
      </w:pPr>
    </w:p>
    <w:p w14:paraId="1A87E372" w14:textId="6A2D4FB3" w:rsidR="00BE419E" w:rsidRDefault="00BE419E" w:rsidP="008E03B1">
      <w:pPr>
        <w:pStyle w:val="NoSpacing"/>
        <w:rPr>
          <w:rFonts w:ascii="Times New Roman" w:hAnsi="Times New Roman"/>
          <w:sz w:val="24"/>
          <w:szCs w:val="24"/>
          <w:shd w:val="clear" w:color="auto" w:fill="FFFFFF"/>
        </w:rPr>
      </w:pPr>
    </w:p>
    <w:p w14:paraId="67576436" w14:textId="77777777" w:rsidR="00BE419E" w:rsidRDefault="00BE419E"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B528ED">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09AF" w14:textId="77777777" w:rsidR="00B16E19" w:rsidRDefault="00B16E19">
      <w:r>
        <w:separator/>
      </w:r>
    </w:p>
  </w:endnote>
  <w:endnote w:type="continuationSeparator" w:id="0">
    <w:p w14:paraId="76080959" w14:textId="77777777" w:rsidR="00B16E19" w:rsidRDefault="00B1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B7A1" w14:textId="77777777" w:rsidR="00B16E19" w:rsidRDefault="00B16E19">
      <w:r>
        <w:separator/>
      </w:r>
      <w:r>
        <w:cr/>
      </w:r>
    </w:p>
  </w:footnote>
  <w:footnote w:type="continuationSeparator" w:id="0">
    <w:p w14:paraId="5D9418F7" w14:textId="77777777" w:rsidR="00B16E19" w:rsidRDefault="00B16E1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2022-02-28T16:43:00Z</cp:lastPrinted>
  <dcterms:created xsi:type="dcterms:W3CDTF">2022-02-28T14:56:00Z</dcterms:created>
  <dcterms:modified xsi:type="dcterms:W3CDTF">2022-02-28T16:47:00Z</dcterms:modified>
</cp:coreProperties>
</file>