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67BCF55" w14:textId="7B7DE7C7" w:rsidR="00E15089" w:rsidRDefault="00E1508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21</w:t>
      </w:r>
      <w:r w:rsidRPr="00E15089">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2831C211" w14:textId="23D91179" w:rsidR="00AC48D9" w:rsidRDefault="00AC48D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September 25</w:t>
      </w:r>
      <w:r w:rsidRPr="00AC48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Christian Ed. 9:30am</w:t>
      </w:r>
    </w:p>
    <w:p w14:paraId="59801F5B" w14:textId="4348103F" w:rsidR="00AC48D9" w:rsidRDefault="00AC48D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September 28</w:t>
      </w:r>
      <w:r w:rsidRPr="00AC48D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2B7F3581" w14:textId="77777777" w:rsidR="005F0228" w:rsidRDefault="005F0228" w:rsidP="00082B04">
      <w:pPr>
        <w:rPr>
          <w:rFonts w:ascii="Times New Roman" w:hAnsi="Times New Roman"/>
          <w:color w:val="26282A"/>
          <w:szCs w:val="24"/>
          <w:shd w:val="clear" w:color="auto" w:fill="FFFFFF"/>
        </w:rPr>
      </w:pPr>
    </w:p>
    <w:p w14:paraId="690BCF57" w14:textId="2E0E5A6A" w:rsidR="00A51907" w:rsidRPr="00F1439C" w:rsidRDefault="00FB573C" w:rsidP="00082B04">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082B04">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63355D6E" w:rsidR="00F008DE" w:rsidRDefault="00F008DE" w:rsidP="00082B04">
      <w:pPr>
        <w:rPr>
          <w:rFonts w:ascii="Times New Roman" w:hAnsi="Times New Roman"/>
          <w:color w:val="26282A"/>
          <w:szCs w:val="24"/>
          <w:shd w:val="clear" w:color="auto" w:fill="FFFFFF"/>
        </w:rPr>
      </w:pPr>
    </w:p>
    <w:p w14:paraId="517A08FE" w14:textId="2186883C" w:rsidR="00AC48D9" w:rsidRPr="0090197E" w:rsidRDefault="00AC48D9" w:rsidP="00AC48D9">
      <w:pPr>
        <w:jc w:val="center"/>
        <w:rPr>
          <w:rFonts w:ascii="Times New Roman" w:hAnsi="Times New Roman"/>
          <w:b/>
          <w:bCs/>
          <w:szCs w:val="24"/>
          <w:u w:val="single"/>
          <w:lang w:bidi="he-IL"/>
        </w:rPr>
      </w:pPr>
      <w:bookmarkStart w:id="0" w:name="_Hlk83721439"/>
      <w:r>
        <w:rPr>
          <w:rFonts w:ascii="Times New Roman" w:hAnsi="Times New Roman"/>
          <w:b/>
          <w:bCs/>
          <w:szCs w:val="24"/>
          <w:u w:val="single"/>
          <w:lang w:bidi="he-IL"/>
        </w:rPr>
        <w:t xml:space="preserve">TODAY IS </w:t>
      </w:r>
      <w:r w:rsidRPr="0090197E">
        <w:rPr>
          <w:rFonts w:ascii="Times New Roman" w:hAnsi="Times New Roman"/>
          <w:b/>
          <w:bCs/>
          <w:szCs w:val="24"/>
          <w:u w:val="single"/>
          <w:lang w:bidi="he-IL"/>
        </w:rPr>
        <w:t>STEWARDSHIP SUNDAY</w:t>
      </w:r>
    </w:p>
    <w:p w14:paraId="51B7DB7A" w14:textId="012D907E" w:rsidR="00AC48D9" w:rsidRDefault="00AC48D9" w:rsidP="00AC48D9">
      <w:pPr>
        <w:rPr>
          <w:rFonts w:ascii="Times New Roman" w:hAnsi="Times New Roman"/>
          <w:szCs w:val="24"/>
          <w:lang w:bidi="he-IL"/>
        </w:rPr>
      </w:pPr>
      <w:r>
        <w:rPr>
          <w:rFonts w:ascii="Times New Roman" w:hAnsi="Times New Roman"/>
          <w:szCs w:val="24"/>
          <w:lang w:bidi="he-IL"/>
        </w:rPr>
        <w:tab/>
      </w:r>
      <w:r>
        <w:rPr>
          <w:rFonts w:ascii="Times New Roman" w:hAnsi="Times New Roman"/>
          <w:szCs w:val="24"/>
          <w:lang w:bidi="he-IL"/>
        </w:rPr>
        <w:t>This morning, we are focusing on Stewardship</w:t>
      </w:r>
      <w:r w:rsidR="00566C2E">
        <w:rPr>
          <w:rFonts w:ascii="Times New Roman" w:hAnsi="Times New Roman"/>
          <w:szCs w:val="24"/>
          <w:lang w:bidi="he-IL"/>
        </w:rPr>
        <w:t>.</w:t>
      </w:r>
      <w:r>
        <w:rPr>
          <w:rFonts w:ascii="Times New Roman" w:hAnsi="Times New Roman"/>
          <w:szCs w:val="24"/>
          <w:lang w:bidi="he-IL"/>
        </w:rPr>
        <w:t xml:space="preserve">  There will be a ham dinner following the service in the fellowship hall.  Josh </w:t>
      </w:r>
      <w:proofErr w:type="spellStart"/>
      <w:r>
        <w:rPr>
          <w:rFonts w:ascii="Times New Roman" w:hAnsi="Times New Roman"/>
          <w:szCs w:val="24"/>
          <w:lang w:bidi="he-IL"/>
        </w:rPr>
        <w:t>Sprunger</w:t>
      </w:r>
      <w:proofErr w:type="spellEnd"/>
      <w:r>
        <w:rPr>
          <w:rFonts w:ascii="Times New Roman" w:hAnsi="Times New Roman"/>
          <w:szCs w:val="24"/>
          <w:lang w:bidi="he-IL"/>
        </w:rPr>
        <w:t xml:space="preserve">, the Thrivent representative, will be presenting a short financial program and answer any questions you may have.  </w:t>
      </w:r>
      <w:r w:rsidR="00566C2E">
        <w:rPr>
          <w:rFonts w:ascii="Times New Roman" w:hAnsi="Times New Roman"/>
          <w:szCs w:val="24"/>
          <w:lang w:bidi="he-IL"/>
        </w:rPr>
        <w:t>Please join us</w:t>
      </w:r>
      <w:r>
        <w:rPr>
          <w:rFonts w:ascii="Times New Roman" w:hAnsi="Times New Roman"/>
          <w:szCs w:val="24"/>
          <w:lang w:bidi="he-IL"/>
        </w:rPr>
        <w:t>.</w:t>
      </w:r>
    </w:p>
    <w:p w14:paraId="156BC40B" w14:textId="77777777" w:rsidR="00AC48D9" w:rsidRDefault="00AC48D9" w:rsidP="00AC48D9">
      <w:pPr>
        <w:rPr>
          <w:rFonts w:ascii="Times New Roman" w:hAnsi="Times New Roman"/>
          <w:szCs w:val="24"/>
          <w:lang w:bidi="he-IL"/>
        </w:rPr>
      </w:pPr>
    </w:p>
    <w:p w14:paraId="2C2D42D3" w14:textId="37F962EC" w:rsidR="001C01C2" w:rsidRDefault="00E15089" w:rsidP="00082B04">
      <w:pPr>
        <w:jc w:val="center"/>
        <w:rPr>
          <w:rFonts w:ascii="Times New Roman" w:hAnsi="Times New Roman"/>
          <w:b/>
          <w:bCs/>
          <w:u w:val="single"/>
          <w:lang w:bidi="he-IL"/>
        </w:rPr>
      </w:pPr>
      <w:r>
        <w:rPr>
          <w:rFonts w:ascii="Times New Roman" w:hAnsi="Times New Roman"/>
          <w:b/>
          <w:bCs/>
          <w:u w:val="single"/>
          <w:lang w:bidi="he-IL"/>
        </w:rPr>
        <w:t xml:space="preserve">WE NEED </w:t>
      </w:r>
      <w:r w:rsidR="001C01C2">
        <w:rPr>
          <w:rFonts w:ascii="Times New Roman" w:hAnsi="Times New Roman"/>
          <w:b/>
          <w:bCs/>
          <w:u w:val="single"/>
          <w:lang w:bidi="he-IL"/>
        </w:rPr>
        <w:t xml:space="preserve">SUNDAY SCHOOL </w:t>
      </w:r>
      <w:r>
        <w:rPr>
          <w:rFonts w:ascii="Times New Roman" w:hAnsi="Times New Roman"/>
          <w:b/>
          <w:bCs/>
          <w:u w:val="single"/>
          <w:lang w:bidi="he-IL"/>
        </w:rPr>
        <w:t>TEACHERS</w:t>
      </w:r>
    </w:p>
    <w:p w14:paraId="591423C9" w14:textId="2A6D0B9D" w:rsidR="00985CB5" w:rsidRDefault="00985CB5" w:rsidP="00082B04">
      <w:pPr>
        <w:rPr>
          <w:rFonts w:ascii="Times New Roman" w:hAnsi="Times New Roman"/>
          <w:lang w:bidi="he-IL"/>
        </w:rPr>
      </w:pPr>
      <w:r>
        <w:rPr>
          <w:rFonts w:ascii="Times New Roman" w:hAnsi="Times New Roman"/>
          <w:lang w:bidi="he-IL"/>
        </w:rPr>
        <w:tab/>
      </w:r>
      <w:r w:rsidR="001C01C2">
        <w:rPr>
          <w:rFonts w:ascii="Times New Roman" w:hAnsi="Times New Roman"/>
          <w:lang w:bidi="he-IL"/>
        </w:rPr>
        <w:t xml:space="preserve">We </w:t>
      </w:r>
      <w:r w:rsidR="00E15089">
        <w:rPr>
          <w:rFonts w:ascii="Times New Roman" w:hAnsi="Times New Roman"/>
          <w:lang w:bidi="he-IL"/>
        </w:rPr>
        <w:t xml:space="preserve">really </w:t>
      </w:r>
      <w:r w:rsidR="005F0228">
        <w:rPr>
          <w:rFonts w:ascii="Times New Roman" w:hAnsi="Times New Roman"/>
          <w:lang w:bidi="he-IL"/>
        </w:rPr>
        <w:t xml:space="preserve">need some teachers for the younger Preschool to First Grade class.  </w:t>
      </w:r>
      <w:r w:rsidR="001C01C2">
        <w:rPr>
          <w:rFonts w:ascii="Times New Roman" w:hAnsi="Times New Roman"/>
          <w:lang w:bidi="he-IL"/>
        </w:rPr>
        <w:t>If you can volunteer to teach one or more Sundays</w:t>
      </w:r>
      <w:r w:rsidR="0028017B">
        <w:rPr>
          <w:rFonts w:ascii="Times New Roman" w:hAnsi="Times New Roman"/>
          <w:lang w:bidi="he-IL"/>
        </w:rPr>
        <w:t xml:space="preserve"> with these youngest children</w:t>
      </w:r>
      <w:r w:rsidR="001C01C2">
        <w:rPr>
          <w:rFonts w:ascii="Times New Roman" w:hAnsi="Times New Roman"/>
          <w:lang w:bidi="he-IL"/>
        </w:rPr>
        <w:t xml:space="preserve">, please talk with Jessica Sherry or sign up </w:t>
      </w:r>
      <w:r w:rsidR="005B4134">
        <w:rPr>
          <w:rFonts w:ascii="Times New Roman" w:hAnsi="Times New Roman"/>
          <w:lang w:bidi="he-IL"/>
        </w:rPr>
        <w:t>o</w:t>
      </w:r>
      <w:r w:rsidR="001C01C2">
        <w:rPr>
          <w:rFonts w:ascii="Times New Roman" w:hAnsi="Times New Roman"/>
          <w:lang w:bidi="he-IL"/>
        </w:rPr>
        <w:t>n the church office</w:t>
      </w:r>
      <w:r w:rsidR="005B4134">
        <w:rPr>
          <w:rFonts w:ascii="Times New Roman" w:hAnsi="Times New Roman"/>
          <w:lang w:bidi="he-IL"/>
        </w:rPr>
        <w:t xml:space="preserve"> door</w:t>
      </w:r>
      <w:r w:rsidR="001C01C2">
        <w:rPr>
          <w:rFonts w:ascii="Times New Roman" w:hAnsi="Times New Roman"/>
          <w:lang w:bidi="he-IL"/>
        </w:rPr>
        <w:t>.</w:t>
      </w:r>
    </w:p>
    <w:p w14:paraId="7002C53A" w14:textId="77777777" w:rsidR="005F0228" w:rsidRDefault="005F0228" w:rsidP="00082B04">
      <w:pPr>
        <w:rPr>
          <w:rFonts w:ascii="Times New Roman" w:hAnsi="Times New Roman"/>
          <w:lang w:bidi="he-IL"/>
        </w:rPr>
      </w:pPr>
    </w:p>
    <w:bookmarkEnd w:id="0"/>
    <w:p w14:paraId="30B04A12" w14:textId="63CC706B" w:rsidR="00E15089" w:rsidRDefault="00B1366A" w:rsidP="00E15089">
      <w:pPr>
        <w:jc w:val="center"/>
        <w:rPr>
          <w:rFonts w:ascii="Times New Roman" w:hAnsi="Times New Roman"/>
          <w:b/>
          <w:bCs/>
          <w:szCs w:val="24"/>
          <w:u w:val="single"/>
          <w:lang w:bidi="he-IL"/>
        </w:rPr>
      </w:pPr>
      <w:r w:rsidRPr="002E3E8E">
        <w:rPr>
          <w:rFonts w:ascii="Times New Roman" w:hAnsi="Times New Roman"/>
          <w:b/>
          <w:bCs/>
          <w:szCs w:val="24"/>
          <w:u w:val="single"/>
          <w:lang w:bidi="he-IL"/>
        </w:rPr>
        <w:t xml:space="preserve">BIBLE STUDY </w:t>
      </w:r>
      <w:r w:rsidR="00566C2E">
        <w:rPr>
          <w:rFonts w:ascii="Times New Roman" w:hAnsi="Times New Roman"/>
          <w:b/>
          <w:bCs/>
          <w:szCs w:val="24"/>
          <w:u w:val="single"/>
          <w:lang w:bidi="he-IL"/>
        </w:rPr>
        <w:t>ON</w:t>
      </w:r>
      <w:r w:rsidRPr="002E3E8E">
        <w:rPr>
          <w:rFonts w:ascii="Times New Roman" w:hAnsi="Times New Roman"/>
          <w:b/>
          <w:bCs/>
          <w:szCs w:val="24"/>
          <w:u w:val="single"/>
          <w:lang w:bidi="he-IL"/>
        </w:rPr>
        <w:t xml:space="preserve"> </w:t>
      </w:r>
      <w:r w:rsidR="00E15089">
        <w:rPr>
          <w:rFonts w:ascii="Times New Roman" w:hAnsi="Times New Roman"/>
          <w:b/>
          <w:bCs/>
          <w:szCs w:val="24"/>
          <w:u w:val="single"/>
          <w:lang w:bidi="he-IL"/>
        </w:rPr>
        <w:t>MONDAY/TUESDAY</w:t>
      </w:r>
    </w:p>
    <w:p w14:paraId="603C17E2" w14:textId="3F96F2F1" w:rsidR="00B1366A" w:rsidRDefault="00B1366A" w:rsidP="00E15089">
      <w:pPr>
        <w:rPr>
          <w:rFonts w:ascii="Times New Roman" w:hAnsi="Times New Roman"/>
          <w:szCs w:val="24"/>
          <w:lang w:bidi="he-IL"/>
        </w:rPr>
      </w:pPr>
      <w:r>
        <w:rPr>
          <w:rFonts w:ascii="Times New Roman" w:hAnsi="Times New Roman"/>
          <w:szCs w:val="24"/>
          <w:lang w:bidi="he-IL"/>
        </w:rPr>
        <w:tab/>
        <w:t xml:space="preserve">We </w:t>
      </w:r>
      <w:r w:rsidR="00E15089">
        <w:rPr>
          <w:rFonts w:ascii="Times New Roman" w:hAnsi="Times New Roman"/>
          <w:szCs w:val="24"/>
          <w:lang w:bidi="he-IL"/>
        </w:rPr>
        <w:t>are</w:t>
      </w:r>
      <w:r>
        <w:rPr>
          <w:rFonts w:ascii="Times New Roman" w:hAnsi="Times New Roman"/>
          <w:szCs w:val="24"/>
          <w:lang w:bidi="he-IL"/>
        </w:rPr>
        <w:t xml:space="preserve"> </w:t>
      </w:r>
      <w:r w:rsidR="00566C2E">
        <w:rPr>
          <w:rFonts w:ascii="Times New Roman" w:hAnsi="Times New Roman"/>
          <w:szCs w:val="24"/>
          <w:lang w:bidi="he-IL"/>
        </w:rPr>
        <w:t>continuing</w:t>
      </w:r>
      <w:r w:rsidR="00E15089">
        <w:rPr>
          <w:rFonts w:ascii="Times New Roman" w:hAnsi="Times New Roman"/>
          <w:szCs w:val="24"/>
          <w:lang w:bidi="he-IL"/>
        </w:rPr>
        <w:t xml:space="preserve"> B</w:t>
      </w:r>
      <w:r>
        <w:rPr>
          <w:rFonts w:ascii="Times New Roman" w:hAnsi="Times New Roman"/>
          <w:szCs w:val="24"/>
          <w:lang w:bidi="he-IL"/>
        </w:rPr>
        <w:t xml:space="preserve">ible </w:t>
      </w:r>
      <w:r w:rsidR="00E15089">
        <w:rPr>
          <w:rFonts w:ascii="Times New Roman" w:hAnsi="Times New Roman"/>
          <w:szCs w:val="24"/>
          <w:lang w:bidi="he-IL"/>
        </w:rPr>
        <w:t>S</w:t>
      </w:r>
      <w:r>
        <w:rPr>
          <w:rFonts w:ascii="Times New Roman" w:hAnsi="Times New Roman"/>
          <w:szCs w:val="24"/>
          <w:lang w:bidi="he-IL"/>
        </w:rPr>
        <w:t>tud</w:t>
      </w:r>
      <w:r w:rsidR="00E15089">
        <w:rPr>
          <w:rFonts w:ascii="Times New Roman" w:hAnsi="Times New Roman"/>
          <w:szCs w:val="24"/>
          <w:lang w:bidi="he-IL"/>
        </w:rPr>
        <w:t>y</w:t>
      </w:r>
      <w:r>
        <w:rPr>
          <w:rFonts w:ascii="Times New Roman" w:hAnsi="Times New Roman"/>
          <w:szCs w:val="24"/>
          <w:lang w:bidi="he-IL"/>
        </w:rPr>
        <w:t xml:space="preserve"> </w:t>
      </w:r>
      <w:r w:rsidR="00E15089">
        <w:rPr>
          <w:rFonts w:ascii="Times New Roman" w:hAnsi="Times New Roman"/>
          <w:szCs w:val="24"/>
          <w:lang w:bidi="he-IL"/>
        </w:rPr>
        <w:t>this Monday and Tuesday</w:t>
      </w:r>
      <w:r>
        <w:rPr>
          <w:rFonts w:ascii="Times New Roman" w:hAnsi="Times New Roman"/>
          <w:szCs w:val="24"/>
          <w:lang w:bidi="he-IL"/>
        </w:rPr>
        <w:t xml:space="preserve">.  We </w:t>
      </w:r>
      <w:r w:rsidR="00566C2E">
        <w:rPr>
          <w:rFonts w:ascii="Times New Roman" w:hAnsi="Times New Roman"/>
          <w:szCs w:val="24"/>
          <w:lang w:bidi="he-IL"/>
        </w:rPr>
        <w:t>meet</w:t>
      </w:r>
      <w:r>
        <w:rPr>
          <w:rFonts w:ascii="Times New Roman" w:hAnsi="Times New Roman"/>
          <w:szCs w:val="24"/>
          <w:lang w:bidi="he-IL"/>
        </w:rPr>
        <w:t xml:space="preserve"> Monday evening</w:t>
      </w:r>
      <w:r w:rsidR="00566C2E">
        <w:rPr>
          <w:rFonts w:ascii="Times New Roman" w:hAnsi="Times New Roman"/>
          <w:szCs w:val="24"/>
          <w:lang w:bidi="he-IL"/>
        </w:rPr>
        <w:t>s</w:t>
      </w:r>
      <w:r>
        <w:rPr>
          <w:rFonts w:ascii="Times New Roman" w:hAnsi="Times New Roman"/>
          <w:szCs w:val="24"/>
          <w:lang w:bidi="he-IL"/>
        </w:rPr>
        <w:t xml:space="preserve"> </w:t>
      </w:r>
      <w:r w:rsidR="002E3E8E">
        <w:rPr>
          <w:rFonts w:ascii="Times New Roman" w:hAnsi="Times New Roman"/>
          <w:szCs w:val="24"/>
          <w:lang w:bidi="he-IL"/>
        </w:rPr>
        <w:t xml:space="preserve">at </w:t>
      </w:r>
      <w:r w:rsidR="002E3E8E" w:rsidRPr="00521E42">
        <w:rPr>
          <w:rFonts w:ascii="Times New Roman" w:hAnsi="Times New Roman"/>
          <w:szCs w:val="24"/>
          <w:u w:val="single"/>
          <w:lang w:bidi="he-IL"/>
        </w:rPr>
        <w:t>7</w:t>
      </w:r>
      <w:r w:rsidR="00812836" w:rsidRPr="00521E42">
        <w:rPr>
          <w:rFonts w:ascii="Times New Roman" w:hAnsi="Times New Roman"/>
          <w:szCs w:val="24"/>
          <w:u w:val="single"/>
          <w:lang w:bidi="he-IL"/>
        </w:rPr>
        <w:t>:30</w:t>
      </w:r>
      <w:r w:rsidR="002E3E8E" w:rsidRPr="00521E42">
        <w:rPr>
          <w:rFonts w:ascii="Times New Roman" w:hAnsi="Times New Roman"/>
          <w:szCs w:val="24"/>
          <w:u w:val="single"/>
          <w:lang w:bidi="he-IL"/>
        </w:rPr>
        <w:t>pm</w:t>
      </w:r>
      <w:r w:rsidR="002E3E8E">
        <w:rPr>
          <w:rFonts w:ascii="Times New Roman" w:hAnsi="Times New Roman"/>
          <w:szCs w:val="24"/>
          <w:lang w:bidi="he-IL"/>
        </w:rPr>
        <w:t xml:space="preserve"> </w:t>
      </w:r>
      <w:r>
        <w:rPr>
          <w:rFonts w:ascii="Times New Roman" w:hAnsi="Times New Roman"/>
          <w:szCs w:val="24"/>
          <w:lang w:bidi="he-IL"/>
        </w:rPr>
        <w:t>and Tuesday afternoon</w:t>
      </w:r>
      <w:r w:rsidR="00566C2E">
        <w:rPr>
          <w:rFonts w:ascii="Times New Roman" w:hAnsi="Times New Roman"/>
          <w:szCs w:val="24"/>
          <w:lang w:bidi="he-IL"/>
        </w:rPr>
        <w:t>s</w:t>
      </w:r>
      <w:r w:rsidR="002E3E8E">
        <w:rPr>
          <w:rFonts w:ascii="Times New Roman" w:hAnsi="Times New Roman"/>
          <w:szCs w:val="24"/>
          <w:lang w:bidi="he-IL"/>
        </w:rPr>
        <w:t xml:space="preserve"> at </w:t>
      </w:r>
      <w:r w:rsidR="002E3E8E" w:rsidRPr="00521E42">
        <w:rPr>
          <w:rFonts w:ascii="Times New Roman" w:hAnsi="Times New Roman"/>
          <w:szCs w:val="24"/>
          <w:u w:val="single"/>
          <w:lang w:bidi="he-IL"/>
        </w:rPr>
        <w:t>3</w:t>
      </w:r>
      <w:r w:rsidR="00521E42" w:rsidRPr="00521E42">
        <w:rPr>
          <w:rFonts w:ascii="Times New Roman" w:hAnsi="Times New Roman"/>
          <w:szCs w:val="24"/>
          <w:u w:val="single"/>
          <w:lang w:bidi="he-IL"/>
        </w:rPr>
        <w:t>:00</w:t>
      </w:r>
      <w:r w:rsidR="002E3E8E" w:rsidRPr="00521E42">
        <w:rPr>
          <w:rFonts w:ascii="Times New Roman" w:hAnsi="Times New Roman"/>
          <w:szCs w:val="24"/>
          <w:u w:val="single"/>
          <w:lang w:bidi="he-IL"/>
        </w:rPr>
        <w:t>pm</w:t>
      </w:r>
      <w:r w:rsidR="002E3E8E">
        <w:rPr>
          <w:rFonts w:ascii="Times New Roman" w:hAnsi="Times New Roman"/>
          <w:szCs w:val="24"/>
          <w:lang w:bidi="he-IL"/>
        </w:rPr>
        <w:t xml:space="preserve"> </w:t>
      </w:r>
      <w:r w:rsidR="00566C2E">
        <w:rPr>
          <w:rFonts w:ascii="Times New Roman" w:hAnsi="Times New Roman"/>
          <w:szCs w:val="24"/>
          <w:lang w:bidi="he-IL"/>
        </w:rPr>
        <w:t xml:space="preserve">for </w:t>
      </w:r>
      <w:r w:rsidR="009263E3">
        <w:rPr>
          <w:rFonts w:ascii="Times New Roman" w:hAnsi="Times New Roman"/>
          <w:szCs w:val="24"/>
          <w:lang w:bidi="he-IL"/>
        </w:rPr>
        <w:t xml:space="preserve">the </w:t>
      </w:r>
      <w:r w:rsidR="00812836">
        <w:rPr>
          <w:rFonts w:ascii="Times New Roman" w:hAnsi="Times New Roman"/>
          <w:szCs w:val="24"/>
          <w:lang w:bidi="he-IL"/>
        </w:rPr>
        <w:t>Life</w:t>
      </w:r>
      <w:r w:rsidR="00E15089">
        <w:rPr>
          <w:rFonts w:ascii="Times New Roman" w:hAnsi="Times New Roman"/>
          <w:szCs w:val="24"/>
          <w:lang w:bidi="he-IL"/>
        </w:rPr>
        <w:t xml:space="preserve"> </w:t>
      </w:r>
      <w:r w:rsidR="00812836">
        <w:rPr>
          <w:rFonts w:ascii="Times New Roman" w:hAnsi="Times New Roman"/>
          <w:szCs w:val="24"/>
          <w:lang w:bidi="he-IL"/>
        </w:rPr>
        <w:t xml:space="preserve">Light </w:t>
      </w:r>
      <w:r w:rsidR="00521E42">
        <w:rPr>
          <w:rFonts w:ascii="Times New Roman" w:hAnsi="Times New Roman"/>
          <w:szCs w:val="24"/>
          <w:lang w:bidi="he-IL"/>
        </w:rPr>
        <w:t xml:space="preserve">Study called “Heaven and Hell” which will run for </w:t>
      </w:r>
      <w:r w:rsidR="00566C2E">
        <w:rPr>
          <w:rFonts w:ascii="Times New Roman" w:hAnsi="Times New Roman"/>
          <w:szCs w:val="24"/>
          <w:lang w:bidi="he-IL"/>
        </w:rPr>
        <w:t>8</w:t>
      </w:r>
      <w:r w:rsidR="00521E42">
        <w:rPr>
          <w:rFonts w:ascii="Times New Roman" w:hAnsi="Times New Roman"/>
          <w:szCs w:val="24"/>
          <w:lang w:bidi="he-IL"/>
        </w:rPr>
        <w:t xml:space="preserve"> </w:t>
      </w:r>
      <w:r w:rsidR="00566C2E">
        <w:rPr>
          <w:rFonts w:ascii="Times New Roman" w:hAnsi="Times New Roman"/>
          <w:szCs w:val="24"/>
          <w:lang w:bidi="he-IL"/>
        </w:rPr>
        <w:t xml:space="preserve">more </w:t>
      </w:r>
      <w:r w:rsidR="00521E42">
        <w:rPr>
          <w:rFonts w:ascii="Times New Roman" w:hAnsi="Times New Roman"/>
          <w:szCs w:val="24"/>
          <w:lang w:bidi="he-IL"/>
        </w:rPr>
        <w:t>weeks.</w:t>
      </w:r>
    </w:p>
    <w:p w14:paraId="58EA89BB" w14:textId="77777777" w:rsidR="005F0228" w:rsidRDefault="005F0228" w:rsidP="00082B04">
      <w:pPr>
        <w:rPr>
          <w:rFonts w:ascii="Times New Roman" w:hAnsi="Times New Roman"/>
          <w:szCs w:val="24"/>
          <w:lang w:bidi="he-IL"/>
        </w:rPr>
      </w:pPr>
    </w:p>
    <w:p w14:paraId="516D4151" w14:textId="77777777" w:rsidR="005F0228" w:rsidRPr="007B4146" w:rsidRDefault="005F0228" w:rsidP="005F022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6C7E844" w14:textId="6C67E3E2" w:rsidR="00566C2E" w:rsidRPr="003C026E" w:rsidRDefault="00566C2E" w:rsidP="00566C2E">
      <w:pPr>
        <w:spacing w:line="276" w:lineRule="auto"/>
        <w:ind w:firstLine="288"/>
        <w:rPr>
          <w:rFonts w:ascii="Times New Roman" w:hAnsi="Times New Roman"/>
          <w:lang w:bidi="he-IL"/>
        </w:rPr>
      </w:pPr>
      <w:r>
        <w:rPr>
          <w:rFonts w:ascii="Times New Roman" w:hAnsi="Times New Roman"/>
          <w:b/>
          <w:bCs/>
          <w:lang w:bidi="he-IL"/>
        </w:rPr>
        <w:t>Luke 16</w:t>
      </w:r>
      <w:r w:rsidRPr="00E91C22">
        <w:rPr>
          <w:rFonts w:ascii="Times New Roman" w:hAnsi="Times New Roman"/>
          <w:b/>
          <w:bCs/>
          <w:lang w:bidi="he-IL"/>
        </w:rPr>
        <w:t>:</w:t>
      </w:r>
      <w:r>
        <w:rPr>
          <w:rFonts w:ascii="Times New Roman" w:hAnsi="Times New Roman"/>
          <w:b/>
          <w:bCs/>
          <w:lang w:bidi="he-IL"/>
        </w:rPr>
        <w:t>8b</w:t>
      </w:r>
      <w:r w:rsidRPr="00E91C22">
        <w:rPr>
          <w:rFonts w:ascii="Times New Roman" w:hAnsi="Times New Roman"/>
          <w:b/>
          <w:bCs/>
          <w:lang w:bidi="he-IL"/>
        </w:rPr>
        <w:t xml:space="preserve"> </w:t>
      </w:r>
      <w:r>
        <w:rPr>
          <w:rFonts w:ascii="Times New Roman" w:hAnsi="Times New Roman"/>
          <w:b/>
          <w:bCs/>
          <w:lang w:bidi="he-IL"/>
        </w:rPr>
        <w:t xml:space="preserve">– </w:t>
      </w:r>
      <w:r w:rsidRPr="00E91C22">
        <w:rPr>
          <w:rFonts w:ascii="Times New Roman" w:hAnsi="Times New Roman"/>
          <w:b/>
          <w:bCs/>
          <w:lang w:bidi="he-IL"/>
        </w:rPr>
        <w:t>“</w:t>
      </w:r>
      <w:r w:rsidRPr="003C026E">
        <w:rPr>
          <w:rFonts w:ascii="Times New Roman" w:hAnsi="Times New Roman"/>
          <w:b/>
          <w:bCs/>
          <w:lang w:bidi="he-IL"/>
        </w:rPr>
        <w:t xml:space="preserve">For the sons of this world are </w:t>
      </w:r>
      <w:proofErr w:type="gramStart"/>
      <w:r w:rsidRPr="003C026E">
        <w:rPr>
          <w:rFonts w:ascii="Times New Roman" w:hAnsi="Times New Roman"/>
          <w:b/>
          <w:bCs/>
          <w:lang w:bidi="he-IL"/>
        </w:rPr>
        <w:t>more shrewd</w:t>
      </w:r>
      <w:proofErr w:type="gramEnd"/>
      <w:r w:rsidRPr="003C026E">
        <w:rPr>
          <w:rFonts w:ascii="Times New Roman" w:hAnsi="Times New Roman"/>
          <w:b/>
          <w:bCs/>
          <w:lang w:bidi="he-IL"/>
        </w:rPr>
        <w:t xml:space="preserve"> in dealing with their own generation than the sons of light.”</w:t>
      </w:r>
      <w:r>
        <w:rPr>
          <w:rFonts w:ascii="Times New Roman" w:hAnsi="Times New Roman"/>
          <w:b/>
          <w:bCs/>
          <w:lang w:bidi="he-IL"/>
        </w:rPr>
        <w:t xml:space="preserve"> </w:t>
      </w:r>
      <w:r w:rsidRPr="003C026E">
        <w:rPr>
          <w:rFonts w:ascii="Times New Roman" w:hAnsi="Times New Roman"/>
          <w:b/>
          <w:bCs/>
          <w:lang w:bidi="he-IL"/>
        </w:rPr>
        <w:t xml:space="preserve"> </w:t>
      </w:r>
      <w:r w:rsidRPr="003C026E">
        <w:rPr>
          <w:rFonts w:ascii="Times New Roman" w:hAnsi="Times New Roman"/>
          <w:lang w:bidi="he-IL"/>
        </w:rPr>
        <w:t>The sons of this world know that they should use their wealth wisely to provide for their future.</w:t>
      </w:r>
      <w:r>
        <w:rPr>
          <w:rFonts w:ascii="Times New Roman" w:hAnsi="Times New Roman"/>
          <w:lang w:bidi="he-IL"/>
        </w:rPr>
        <w:t xml:space="preserve"> </w:t>
      </w:r>
      <w:r w:rsidRPr="003C026E">
        <w:rPr>
          <w:rFonts w:ascii="Times New Roman" w:hAnsi="Times New Roman"/>
          <w:lang w:bidi="he-IL"/>
        </w:rPr>
        <w:t xml:space="preserve"> Shouldn’t we</w:t>
      </w:r>
      <w:r>
        <w:rPr>
          <w:rFonts w:ascii="Times New Roman" w:hAnsi="Times New Roman"/>
          <w:lang w:bidi="he-IL"/>
        </w:rPr>
        <w:t xml:space="preserve">, as </w:t>
      </w:r>
      <w:r w:rsidRPr="003C026E">
        <w:rPr>
          <w:rFonts w:ascii="Times New Roman" w:hAnsi="Times New Roman"/>
          <w:lang w:bidi="he-IL"/>
        </w:rPr>
        <w:t>“sons of light</w:t>
      </w:r>
      <w:r>
        <w:rPr>
          <w:rFonts w:ascii="Times New Roman" w:hAnsi="Times New Roman"/>
          <w:lang w:bidi="he-IL"/>
        </w:rPr>
        <w:t>,</w:t>
      </w:r>
      <w:r w:rsidRPr="003C026E">
        <w:rPr>
          <w:rFonts w:ascii="Times New Roman" w:hAnsi="Times New Roman"/>
          <w:lang w:bidi="he-IL"/>
        </w:rPr>
        <w:t>” know that the wealth God has allowed us to manage should be managed for God’s purposes in roles He has given us to play in Church, home, and society?</w:t>
      </w:r>
    </w:p>
    <w:p w14:paraId="42AE4FA6" w14:textId="77777777" w:rsidR="005F0228" w:rsidRDefault="005F0228" w:rsidP="005F0228">
      <w:pPr>
        <w:rPr>
          <w:rFonts w:ascii="Times New Roman" w:hAnsi="Times New Roman"/>
          <w:lang w:bidi="he-IL"/>
        </w:rPr>
      </w:pPr>
    </w:p>
    <w:p w14:paraId="6E94B36A" w14:textId="71251CD5" w:rsidR="009263E3" w:rsidRPr="008C7846" w:rsidRDefault="009263E3" w:rsidP="008C7846">
      <w:pPr>
        <w:jc w:val="center"/>
        <w:rPr>
          <w:rFonts w:ascii="Times New Roman" w:hAnsi="Times New Roman"/>
          <w:b/>
          <w:bCs/>
          <w:szCs w:val="24"/>
          <w:u w:val="single"/>
          <w:lang w:bidi="he-IL"/>
        </w:rPr>
      </w:pPr>
      <w:r w:rsidRPr="008C7846">
        <w:rPr>
          <w:rFonts w:ascii="Times New Roman" w:hAnsi="Times New Roman"/>
          <w:b/>
          <w:bCs/>
          <w:szCs w:val="24"/>
          <w:u w:val="single"/>
          <w:lang w:bidi="he-IL"/>
        </w:rPr>
        <w:lastRenderedPageBreak/>
        <w:t>ENDOWMENT SCHOLARSHIPS</w:t>
      </w:r>
    </w:p>
    <w:p w14:paraId="37D0084C" w14:textId="2C056393" w:rsidR="009263E3" w:rsidRDefault="009263E3" w:rsidP="00082B04">
      <w:pPr>
        <w:rPr>
          <w:rFonts w:ascii="Times New Roman" w:hAnsi="Times New Roman"/>
          <w:szCs w:val="24"/>
          <w:lang w:bidi="he-IL"/>
        </w:rPr>
      </w:pPr>
      <w:r>
        <w:rPr>
          <w:rFonts w:ascii="Times New Roman" w:hAnsi="Times New Roman"/>
          <w:szCs w:val="24"/>
          <w:lang w:bidi="he-IL"/>
        </w:rPr>
        <w:tab/>
        <w:t xml:space="preserve">A reminder to those attending college including those taking classes at West Shore Community College, the deadline for Endowment Scholarship Applications is </w:t>
      </w:r>
      <w:r w:rsidR="008C7846">
        <w:rPr>
          <w:rFonts w:ascii="Times New Roman" w:hAnsi="Times New Roman"/>
          <w:szCs w:val="24"/>
          <w:lang w:bidi="he-IL"/>
        </w:rPr>
        <w:t>September 30</w:t>
      </w:r>
      <w:r w:rsidR="008C7846" w:rsidRPr="008C7846">
        <w:rPr>
          <w:rFonts w:ascii="Times New Roman" w:hAnsi="Times New Roman"/>
          <w:szCs w:val="24"/>
          <w:vertAlign w:val="superscript"/>
          <w:lang w:bidi="he-IL"/>
        </w:rPr>
        <w:t>th</w:t>
      </w:r>
      <w:r w:rsidR="008C7846">
        <w:rPr>
          <w:rFonts w:ascii="Times New Roman" w:hAnsi="Times New Roman"/>
          <w:szCs w:val="24"/>
          <w:lang w:bidi="he-IL"/>
        </w:rPr>
        <w:t xml:space="preserve">.  There are forms near the church entrance door.  Please fill one out and </w:t>
      </w:r>
      <w:r w:rsidR="002211B3">
        <w:rPr>
          <w:rFonts w:ascii="Times New Roman" w:hAnsi="Times New Roman"/>
          <w:szCs w:val="24"/>
          <w:lang w:bidi="he-IL"/>
        </w:rPr>
        <w:t>return</w:t>
      </w:r>
      <w:r w:rsidR="008C7846">
        <w:rPr>
          <w:rFonts w:ascii="Times New Roman" w:hAnsi="Times New Roman"/>
          <w:szCs w:val="24"/>
          <w:lang w:bidi="he-IL"/>
        </w:rPr>
        <w:t xml:space="preserve"> it to the church before the end of the month to be considered by the board.</w:t>
      </w:r>
    </w:p>
    <w:p w14:paraId="64A12DBB" w14:textId="77777777" w:rsidR="009263E3" w:rsidRDefault="009263E3" w:rsidP="00082B04">
      <w:pPr>
        <w:rPr>
          <w:rFonts w:ascii="Times New Roman" w:hAnsi="Times New Roman"/>
          <w:szCs w:val="24"/>
          <w:lang w:bidi="he-IL"/>
        </w:rPr>
      </w:pPr>
    </w:p>
    <w:p w14:paraId="3BCCD246" w14:textId="7544C7FC" w:rsidR="002E3E8E" w:rsidRPr="000423BF" w:rsidRDefault="00425F2C" w:rsidP="000423BF">
      <w:pPr>
        <w:jc w:val="center"/>
        <w:rPr>
          <w:rFonts w:ascii="Times New Roman" w:hAnsi="Times New Roman"/>
          <w:b/>
          <w:bCs/>
          <w:szCs w:val="24"/>
          <w:u w:val="single"/>
          <w:lang w:bidi="he-IL"/>
        </w:rPr>
      </w:pPr>
      <w:r w:rsidRPr="000423BF">
        <w:rPr>
          <w:rFonts w:ascii="Times New Roman" w:hAnsi="Times New Roman"/>
          <w:b/>
          <w:bCs/>
          <w:szCs w:val="24"/>
          <w:u w:val="single"/>
          <w:lang w:bidi="he-IL"/>
        </w:rPr>
        <w:t>BIRTHDAYS IN SEPTEMBER</w:t>
      </w:r>
    </w:p>
    <w:p w14:paraId="33C0A39A" w14:textId="737A516D" w:rsidR="00425F2C" w:rsidRDefault="00425F2C" w:rsidP="00B5653C">
      <w:pPr>
        <w:jc w:val="center"/>
        <w:rPr>
          <w:rFonts w:ascii="Times New Roman" w:hAnsi="Times New Roman"/>
          <w:szCs w:val="24"/>
          <w:lang w:bidi="he-IL"/>
        </w:rPr>
      </w:pPr>
      <w:r>
        <w:rPr>
          <w:rFonts w:ascii="Times New Roman" w:hAnsi="Times New Roman"/>
          <w:szCs w:val="24"/>
          <w:lang w:bidi="he-IL"/>
        </w:rPr>
        <w:t>Kathi McNeil</w:t>
      </w:r>
      <w:r w:rsidR="000423BF">
        <w:rPr>
          <w:rFonts w:ascii="Times New Roman" w:hAnsi="Times New Roman"/>
          <w:szCs w:val="24"/>
          <w:lang w:bidi="he-IL"/>
        </w:rPr>
        <w:tab/>
      </w:r>
      <w:r w:rsidR="000423BF">
        <w:rPr>
          <w:rFonts w:ascii="Times New Roman" w:hAnsi="Times New Roman"/>
          <w:szCs w:val="24"/>
          <w:lang w:bidi="he-IL"/>
        </w:rPr>
        <w:tab/>
      </w:r>
      <w:r w:rsidR="000423BF">
        <w:rPr>
          <w:rFonts w:ascii="Times New Roman" w:hAnsi="Times New Roman"/>
          <w:szCs w:val="24"/>
          <w:lang w:bidi="he-IL"/>
        </w:rPr>
        <w:tab/>
      </w:r>
      <w:r w:rsidR="000423BF">
        <w:rPr>
          <w:rFonts w:ascii="Times New Roman" w:hAnsi="Times New Roman"/>
          <w:szCs w:val="24"/>
          <w:lang w:bidi="he-IL"/>
        </w:rPr>
        <w:tab/>
        <w:t>September 25</w:t>
      </w:r>
      <w:r w:rsidR="000423BF" w:rsidRPr="008C7846">
        <w:rPr>
          <w:rFonts w:ascii="Times New Roman" w:hAnsi="Times New Roman"/>
          <w:szCs w:val="24"/>
          <w:vertAlign w:val="superscript"/>
          <w:lang w:bidi="he-IL"/>
        </w:rPr>
        <w:t>th</w:t>
      </w:r>
    </w:p>
    <w:p w14:paraId="3692C366" w14:textId="375F0330" w:rsidR="008C7846" w:rsidRDefault="008C7846" w:rsidP="008C7846">
      <w:pPr>
        <w:rPr>
          <w:rFonts w:ascii="Times New Roman" w:hAnsi="Times New Roman"/>
          <w:szCs w:val="24"/>
          <w:lang w:bidi="he-IL"/>
        </w:rPr>
      </w:pPr>
    </w:p>
    <w:p w14:paraId="530A07D3" w14:textId="5AA0A13D" w:rsidR="008C7846" w:rsidRPr="00CE3030" w:rsidRDefault="002D5580" w:rsidP="00CE3030">
      <w:pPr>
        <w:jc w:val="center"/>
        <w:rPr>
          <w:rFonts w:ascii="Times New Roman" w:hAnsi="Times New Roman"/>
          <w:b/>
          <w:bCs/>
          <w:szCs w:val="24"/>
          <w:u w:val="single"/>
          <w:lang w:bidi="he-IL"/>
        </w:rPr>
      </w:pPr>
      <w:r w:rsidRPr="00CE3030">
        <w:rPr>
          <w:rFonts w:ascii="Times New Roman" w:hAnsi="Times New Roman"/>
          <w:b/>
          <w:bCs/>
          <w:szCs w:val="24"/>
          <w:u w:val="single"/>
          <w:lang w:bidi="he-IL"/>
        </w:rPr>
        <w:t>ELDERS ARE HERE FOR YOU</w:t>
      </w:r>
    </w:p>
    <w:p w14:paraId="6FFBE27B" w14:textId="1A385E26" w:rsidR="008C7846" w:rsidRDefault="002D5580" w:rsidP="008C7846">
      <w:pPr>
        <w:rPr>
          <w:rFonts w:ascii="Times New Roman" w:hAnsi="Times New Roman"/>
          <w:szCs w:val="24"/>
          <w:lang w:bidi="he-IL"/>
        </w:rPr>
      </w:pPr>
      <w:r>
        <w:rPr>
          <w:rFonts w:ascii="Times New Roman" w:hAnsi="Times New Roman"/>
          <w:szCs w:val="24"/>
          <w:lang w:bidi="he-IL"/>
        </w:rPr>
        <w:tab/>
        <w:t>A reminder to everyone that the men serving on the Board of Elders are here for you.  Below are their phone and email addresses should you ever want to contact them concerning any issues in your life or about something happening in the church.  They are here to listen, pray for you, and visit you if you desire</w:t>
      </w:r>
      <w:r w:rsidR="00CE3030">
        <w:rPr>
          <w:rFonts w:ascii="Times New Roman" w:hAnsi="Times New Roman"/>
          <w:szCs w:val="24"/>
          <w:lang w:bidi="he-IL"/>
        </w:rPr>
        <w:t>.</w:t>
      </w:r>
    </w:p>
    <w:p w14:paraId="1D3684B3" w14:textId="4F8D8451" w:rsidR="008C7846" w:rsidRDefault="008C7846" w:rsidP="008C7846">
      <w:pPr>
        <w:rPr>
          <w:rFonts w:ascii="Times New Roman" w:hAnsi="Times New Roman"/>
          <w:szCs w:val="24"/>
          <w:lang w:bidi="he-IL"/>
        </w:rPr>
      </w:pPr>
    </w:p>
    <w:p w14:paraId="031A0799" w14:textId="26F7914D" w:rsidR="008C7846" w:rsidRDefault="00CE3030" w:rsidP="008C7846">
      <w:pPr>
        <w:rPr>
          <w:rFonts w:ascii="Times New Roman" w:hAnsi="Times New Roman"/>
          <w:szCs w:val="24"/>
          <w:lang w:bidi="he-IL"/>
        </w:rPr>
      </w:pPr>
      <w:r>
        <w:rPr>
          <w:rFonts w:ascii="Times New Roman" w:hAnsi="Times New Roman"/>
          <w:szCs w:val="24"/>
          <w:lang w:bidi="he-IL"/>
        </w:rPr>
        <w:t>Ted Bromley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794-9490</w:t>
      </w:r>
      <w:r>
        <w:rPr>
          <w:rFonts w:ascii="Times New Roman" w:hAnsi="Times New Roman"/>
          <w:szCs w:val="24"/>
          <w:lang w:bidi="he-IL"/>
        </w:rPr>
        <w:tab/>
      </w:r>
      <w:r>
        <w:rPr>
          <w:rFonts w:ascii="Times New Roman" w:hAnsi="Times New Roman"/>
          <w:szCs w:val="24"/>
          <w:lang w:bidi="he-IL"/>
        </w:rPr>
        <w:tab/>
        <w:t>theodorebromley@sbcglobal.net</w:t>
      </w:r>
    </w:p>
    <w:p w14:paraId="200572B0" w14:textId="0C0D855C" w:rsidR="008C7846" w:rsidRDefault="008C7846" w:rsidP="008C7846">
      <w:pPr>
        <w:rPr>
          <w:rFonts w:ascii="Times New Roman" w:hAnsi="Times New Roman"/>
          <w:szCs w:val="24"/>
          <w:lang w:bidi="he-IL"/>
        </w:rPr>
      </w:pPr>
    </w:p>
    <w:p w14:paraId="7DC1CF78" w14:textId="2DB802EE" w:rsidR="008C7846" w:rsidRDefault="00CE3030" w:rsidP="008C7846">
      <w:pPr>
        <w:rPr>
          <w:rFonts w:ascii="Times New Roman" w:hAnsi="Times New Roman"/>
          <w:szCs w:val="24"/>
          <w:lang w:bidi="he-IL"/>
        </w:rPr>
      </w:pPr>
      <w:r>
        <w:rPr>
          <w:rFonts w:ascii="Times New Roman" w:hAnsi="Times New Roman"/>
          <w:szCs w:val="24"/>
          <w:lang w:bidi="he-IL"/>
        </w:rPr>
        <w:t>Dave Johnson</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794-2004</w:t>
      </w:r>
      <w:r>
        <w:rPr>
          <w:rFonts w:ascii="Times New Roman" w:hAnsi="Times New Roman"/>
          <w:szCs w:val="24"/>
          <w:lang w:bidi="he-IL"/>
        </w:rPr>
        <w:tab/>
      </w:r>
      <w:r>
        <w:rPr>
          <w:rFonts w:ascii="Times New Roman" w:hAnsi="Times New Roman"/>
          <w:szCs w:val="24"/>
          <w:lang w:bidi="he-IL"/>
        </w:rPr>
        <w:tab/>
        <w:t>dsj522fmmmu@sbcglobal.net</w:t>
      </w:r>
    </w:p>
    <w:p w14:paraId="5062B43D" w14:textId="75A96538" w:rsidR="008C7846" w:rsidRDefault="008C7846" w:rsidP="008C7846">
      <w:pPr>
        <w:rPr>
          <w:rFonts w:ascii="Times New Roman" w:hAnsi="Times New Roman"/>
          <w:szCs w:val="24"/>
          <w:lang w:bidi="he-IL"/>
        </w:rPr>
      </w:pPr>
    </w:p>
    <w:p w14:paraId="7E9D061B" w14:textId="06610DEC" w:rsidR="008C7846" w:rsidRDefault="00CE3030" w:rsidP="008C7846">
      <w:pPr>
        <w:rPr>
          <w:rFonts w:ascii="Times New Roman" w:hAnsi="Times New Roman"/>
          <w:szCs w:val="24"/>
          <w:lang w:bidi="he-IL"/>
        </w:rPr>
      </w:pPr>
      <w:r>
        <w:rPr>
          <w:rFonts w:ascii="Times New Roman" w:hAnsi="Times New Roman"/>
          <w:szCs w:val="24"/>
          <w:lang w:bidi="he-IL"/>
        </w:rPr>
        <w:t>George Kahl</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889-3345</w:t>
      </w:r>
      <w:r>
        <w:rPr>
          <w:rFonts w:ascii="Times New Roman" w:hAnsi="Times New Roman"/>
          <w:szCs w:val="24"/>
          <w:lang w:bidi="he-IL"/>
        </w:rPr>
        <w:tab/>
      </w:r>
      <w:r>
        <w:rPr>
          <w:rFonts w:ascii="Times New Roman" w:hAnsi="Times New Roman"/>
          <w:szCs w:val="24"/>
          <w:lang w:bidi="he-IL"/>
        </w:rPr>
        <w:tab/>
        <w:t>geokahl@charter.net</w:t>
      </w:r>
    </w:p>
    <w:p w14:paraId="4AE07E44" w14:textId="2158C754" w:rsidR="008C7846" w:rsidRDefault="008C7846" w:rsidP="008C7846">
      <w:pPr>
        <w:rPr>
          <w:rFonts w:ascii="Times New Roman" w:hAnsi="Times New Roman"/>
          <w:szCs w:val="24"/>
          <w:lang w:bidi="he-IL"/>
        </w:rPr>
      </w:pPr>
    </w:p>
    <w:p w14:paraId="65E3A613" w14:textId="1B53B362" w:rsidR="008C7846" w:rsidRDefault="00CE3030" w:rsidP="008C7846">
      <w:pPr>
        <w:rPr>
          <w:rFonts w:ascii="Times New Roman" w:hAnsi="Times New Roman"/>
          <w:szCs w:val="24"/>
          <w:lang w:bidi="he-IL"/>
        </w:rPr>
      </w:pPr>
      <w:r>
        <w:rPr>
          <w:rFonts w:ascii="Times New Roman" w:hAnsi="Times New Roman"/>
          <w:szCs w:val="24"/>
          <w:lang w:bidi="he-IL"/>
        </w:rPr>
        <w:t>Steve Myers</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864-6029</w:t>
      </w:r>
      <w:r>
        <w:rPr>
          <w:rFonts w:ascii="Times New Roman" w:hAnsi="Times New Roman"/>
          <w:szCs w:val="24"/>
          <w:lang w:bidi="he-IL"/>
        </w:rPr>
        <w:tab/>
      </w:r>
      <w:r>
        <w:rPr>
          <w:rFonts w:ascii="Times New Roman" w:hAnsi="Times New Roman"/>
          <w:szCs w:val="24"/>
          <w:lang w:bidi="he-IL"/>
        </w:rPr>
        <w:tab/>
        <w:t>runsteve81@hotmail.com</w:t>
      </w:r>
    </w:p>
    <w:p w14:paraId="30BC5D60" w14:textId="455702CB" w:rsidR="008C7846" w:rsidRDefault="008C7846" w:rsidP="008C7846">
      <w:pPr>
        <w:rPr>
          <w:rFonts w:ascii="Times New Roman" w:hAnsi="Times New Roman"/>
          <w:szCs w:val="24"/>
          <w:lang w:bidi="he-IL"/>
        </w:rPr>
      </w:pPr>
    </w:p>
    <w:p w14:paraId="3612F432" w14:textId="3A499C90" w:rsidR="008C7846" w:rsidRDefault="00CE3030" w:rsidP="008C7846">
      <w:pPr>
        <w:rPr>
          <w:rFonts w:ascii="Times New Roman" w:hAnsi="Times New Roman"/>
          <w:szCs w:val="24"/>
          <w:lang w:bidi="he-IL"/>
        </w:rPr>
      </w:pPr>
      <w:r>
        <w:rPr>
          <w:rFonts w:ascii="Times New Roman" w:hAnsi="Times New Roman"/>
          <w:szCs w:val="24"/>
          <w:lang w:bidi="he-IL"/>
        </w:rPr>
        <w:t xml:space="preserve">Jim </w:t>
      </w:r>
      <w:proofErr w:type="spellStart"/>
      <w:r>
        <w:rPr>
          <w:rFonts w:ascii="Times New Roman" w:hAnsi="Times New Roman"/>
          <w:szCs w:val="24"/>
          <w:lang w:bidi="he-IL"/>
        </w:rPr>
        <w:t>Poellet</w:t>
      </w:r>
      <w:proofErr w:type="spellEnd"/>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633-9974</w:t>
      </w:r>
      <w:r>
        <w:rPr>
          <w:rFonts w:ascii="Times New Roman" w:hAnsi="Times New Roman"/>
          <w:szCs w:val="24"/>
          <w:lang w:bidi="he-IL"/>
        </w:rPr>
        <w:tab/>
      </w:r>
      <w:r>
        <w:rPr>
          <w:rFonts w:ascii="Times New Roman" w:hAnsi="Times New Roman"/>
          <w:szCs w:val="24"/>
          <w:lang w:bidi="he-IL"/>
        </w:rPr>
        <w:tab/>
        <w:t>jspoellet-9015@</w:t>
      </w:r>
      <w:r w:rsidR="00E42FB5">
        <w:rPr>
          <w:rFonts w:ascii="Times New Roman" w:hAnsi="Times New Roman"/>
          <w:szCs w:val="24"/>
          <w:lang w:bidi="he-IL"/>
        </w:rPr>
        <w:t>live.com</w:t>
      </w:r>
    </w:p>
    <w:p w14:paraId="768C1843" w14:textId="0E81F8A3" w:rsidR="008C7846" w:rsidRDefault="008C7846" w:rsidP="008C7846">
      <w:pPr>
        <w:rPr>
          <w:rFonts w:ascii="Times New Roman" w:hAnsi="Times New Roman"/>
          <w:szCs w:val="24"/>
          <w:lang w:bidi="he-IL"/>
        </w:rPr>
      </w:pPr>
    </w:p>
    <w:p w14:paraId="48EC7212" w14:textId="5F4342AC" w:rsidR="008C7846" w:rsidRDefault="00CE3030" w:rsidP="008C7846">
      <w:pPr>
        <w:rPr>
          <w:rFonts w:ascii="Times New Roman" w:hAnsi="Times New Roman"/>
          <w:szCs w:val="24"/>
          <w:lang w:bidi="he-IL"/>
        </w:rPr>
      </w:pPr>
      <w:r>
        <w:rPr>
          <w:rFonts w:ascii="Times New Roman" w:hAnsi="Times New Roman"/>
          <w:szCs w:val="24"/>
          <w:lang w:bidi="he-IL"/>
        </w:rPr>
        <w:t>Dennis Wickstrom</w:t>
      </w:r>
      <w:r>
        <w:rPr>
          <w:rFonts w:ascii="Times New Roman" w:hAnsi="Times New Roman"/>
          <w:szCs w:val="24"/>
          <w:lang w:bidi="he-IL"/>
        </w:rPr>
        <w:tab/>
      </w:r>
      <w:r>
        <w:rPr>
          <w:rFonts w:ascii="Times New Roman" w:hAnsi="Times New Roman"/>
          <w:szCs w:val="24"/>
          <w:lang w:bidi="he-IL"/>
        </w:rPr>
        <w:tab/>
        <w:t>590-1730</w:t>
      </w:r>
      <w:r>
        <w:rPr>
          <w:rFonts w:ascii="Times New Roman" w:hAnsi="Times New Roman"/>
          <w:szCs w:val="24"/>
          <w:lang w:bidi="he-IL"/>
        </w:rPr>
        <w:tab/>
      </w:r>
      <w:r>
        <w:rPr>
          <w:rFonts w:ascii="Times New Roman" w:hAnsi="Times New Roman"/>
          <w:szCs w:val="24"/>
          <w:lang w:bidi="he-IL"/>
        </w:rPr>
        <w:tab/>
      </w:r>
      <w:r w:rsidR="00E42FB5">
        <w:rPr>
          <w:rFonts w:ascii="Times New Roman" w:hAnsi="Times New Roman"/>
          <w:szCs w:val="24"/>
          <w:lang w:bidi="he-IL"/>
        </w:rPr>
        <w:t>dhwicks@att.net</w:t>
      </w:r>
    </w:p>
    <w:p w14:paraId="04730A32" w14:textId="7BBCA13A" w:rsidR="008C7846" w:rsidRDefault="008C7846" w:rsidP="008C7846">
      <w:pPr>
        <w:rPr>
          <w:rFonts w:ascii="Times New Roman" w:hAnsi="Times New Roman"/>
          <w:szCs w:val="24"/>
          <w:lang w:bidi="he-IL"/>
        </w:rPr>
      </w:pPr>
    </w:p>
    <w:sectPr w:rsidR="008C7846" w:rsidSect="00E42FB5">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8E45" w14:textId="77777777" w:rsidR="00426F45" w:rsidRDefault="00426F45">
      <w:r>
        <w:separator/>
      </w:r>
    </w:p>
  </w:endnote>
  <w:endnote w:type="continuationSeparator" w:id="0">
    <w:p w14:paraId="0429E781" w14:textId="77777777" w:rsidR="00426F45" w:rsidRDefault="0042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FE45" w14:textId="77777777" w:rsidR="00426F45" w:rsidRDefault="00426F45">
      <w:r>
        <w:separator/>
      </w:r>
      <w:r>
        <w:cr/>
      </w:r>
    </w:p>
  </w:footnote>
  <w:footnote w:type="continuationSeparator" w:id="0">
    <w:p w14:paraId="54DBFCEF" w14:textId="77777777" w:rsidR="00426F45" w:rsidRDefault="00426F4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23A9"/>
    <w:rsid w:val="00082B04"/>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A38"/>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01C2"/>
    <w:rsid w:val="001C14ED"/>
    <w:rsid w:val="001C2B94"/>
    <w:rsid w:val="001C334E"/>
    <w:rsid w:val="001C37F5"/>
    <w:rsid w:val="001C4B8E"/>
    <w:rsid w:val="001C5132"/>
    <w:rsid w:val="001C543B"/>
    <w:rsid w:val="001C5F27"/>
    <w:rsid w:val="001C6406"/>
    <w:rsid w:val="001C640C"/>
    <w:rsid w:val="001C65BB"/>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1B3"/>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A42"/>
    <w:rsid w:val="002D4B1E"/>
    <w:rsid w:val="002D4BD2"/>
    <w:rsid w:val="002D4FB3"/>
    <w:rsid w:val="002D52CA"/>
    <w:rsid w:val="002D52FB"/>
    <w:rsid w:val="002D5580"/>
    <w:rsid w:val="002D5AC3"/>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A7BD2"/>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E42"/>
    <w:rsid w:val="00521FD0"/>
    <w:rsid w:val="005221B3"/>
    <w:rsid w:val="00522200"/>
    <w:rsid w:val="00522DBC"/>
    <w:rsid w:val="0052339D"/>
    <w:rsid w:val="00524379"/>
    <w:rsid w:val="005260A5"/>
    <w:rsid w:val="005264D5"/>
    <w:rsid w:val="00526A04"/>
    <w:rsid w:val="00526D5F"/>
    <w:rsid w:val="00526E83"/>
    <w:rsid w:val="0052754D"/>
    <w:rsid w:val="00527A56"/>
    <w:rsid w:val="005300D0"/>
    <w:rsid w:val="00530266"/>
    <w:rsid w:val="0053033C"/>
    <w:rsid w:val="00530755"/>
    <w:rsid w:val="0053108C"/>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134"/>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0DF7"/>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197"/>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5FE"/>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9C7"/>
    <w:rsid w:val="00981DD2"/>
    <w:rsid w:val="009820F4"/>
    <w:rsid w:val="00982734"/>
    <w:rsid w:val="009829B5"/>
    <w:rsid w:val="00983C31"/>
    <w:rsid w:val="00983EFA"/>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57B1"/>
    <w:rsid w:val="00A36544"/>
    <w:rsid w:val="00A36970"/>
    <w:rsid w:val="00A36D71"/>
    <w:rsid w:val="00A37242"/>
    <w:rsid w:val="00A40902"/>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A7EE4"/>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72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43F"/>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AB0"/>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127"/>
    <w:rsid w:val="00E12272"/>
    <w:rsid w:val="00E122CC"/>
    <w:rsid w:val="00E125D0"/>
    <w:rsid w:val="00E1279D"/>
    <w:rsid w:val="00E12B3D"/>
    <w:rsid w:val="00E12C5C"/>
    <w:rsid w:val="00E13106"/>
    <w:rsid w:val="00E137A3"/>
    <w:rsid w:val="00E13C23"/>
    <w:rsid w:val="00E1431B"/>
    <w:rsid w:val="00E1452C"/>
    <w:rsid w:val="00E15089"/>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28E"/>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42B1"/>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2</cp:revision>
  <cp:lastPrinted>2022-09-09T13:53:00Z</cp:lastPrinted>
  <dcterms:created xsi:type="dcterms:W3CDTF">2022-09-12T14:42:00Z</dcterms:created>
  <dcterms:modified xsi:type="dcterms:W3CDTF">2022-09-12T14:42:00Z</dcterms:modified>
</cp:coreProperties>
</file>